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3B54" w14:textId="77777777" w:rsidR="00AB139C" w:rsidRPr="00E1779B" w:rsidRDefault="000C4D77" w:rsidP="00E1779B">
      <w:pPr>
        <w:pStyle w:val="Title"/>
        <w:jc w:val="center"/>
        <w:rPr>
          <w:b/>
          <w:sz w:val="48"/>
          <w:szCs w:val="48"/>
        </w:rPr>
      </w:pPr>
      <w:r w:rsidRPr="00E1779B">
        <w:rPr>
          <w:b/>
          <w:sz w:val="48"/>
          <w:szCs w:val="48"/>
        </w:rPr>
        <w:t>Proxima Centauri</w:t>
      </w:r>
    </w:p>
    <w:p w14:paraId="453FCB59" w14:textId="77777777" w:rsidR="00E36B7E" w:rsidRPr="00E1779B" w:rsidRDefault="00E36B7E" w:rsidP="00E1779B">
      <w:pPr>
        <w:pStyle w:val="Heading1"/>
      </w:pPr>
      <w:r w:rsidRPr="00E1779B">
        <w:t>Prompt:</w:t>
      </w:r>
    </w:p>
    <w:p w14:paraId="3B68FA43" w14:textId="4005E8BF" w:rsidR="00113237" w:rsidRPr="00E1779B" w:rsidRDefault="000C4D77" w:rsidP="000C4D77">
      <w:pPr>
        <w:rPr>
          <w:rFonts w:ascii="Arial" w:hAnsi="Arial" w:cs="Arial"/>
          <w:sz w:val="24"/>
          <w:szCs w:val="24"/>
        </w:rPr>
      </w:pPr>
      <w:r w:rsidRPr="00E1779B">
        <w:rPr>
          <w:rFonts w:ascii="Arial" w:hAnsi="Arial" w:cs="Arial"/>
          <w:sz w:val="24"/>
          <w:szCs w:val="24"/>
        </w:rPr>
        <w:t xml:space="preserve">The closest </w:t>
      </w:r>
      <w:r w:rsidR="00EA599F" w:rsidRPr="00E1779B">
        <w:rPr>
          <w:rFonts w:ascii="Arial" w:hAnsi="Arial" w:cs="Arial"/>
          <w:sz w:val="24"/>
          <w:szCs w:val="24"/>
        </w:rPr>
        <w:t>star to our own</w:t>
      </w:r>
      <w:r w:rsidR="00320E53" w:rsidRPr="00E1779B">
        <w:rPr>
          <w:rFonts w:ascii="Arial" w:hAnsi="Arial" w:cs="Arial"/>
          <w:sz w:val="24"/>
          <w:szCs w:val="24"/>
        </w:rPr>
        <w:t>, approximately 4.2 light-years away or 25 trillion miles,</w:t>
      </w:r>
      <w:r w:rsidR="00EA599F" w:rsidRPr="00E1779B">
        <w:rPr>
          <w:rFonts w:ascii="Arial" w:hAnsi="Arial" w:cs="Arial"/>
          <w:sz w:val="24"/>
          <w:szCs w:val="24"/>
        </w:rPr>
        <w:t xml:space="preserve"> is the red-dwarf</w:t>
      </w:r>
      <w:r w:rsidR="00E1779B" w:rsidRPr="00E1779B">
        <w:rPr>
          <w:rFonts w:ascii="Arial" w:hAnsi="Arial" w:cs="Arial"/>
          <w:sz w:val="24"/>
          <w:szCs w:val="24"/>
        </w:rPr>
        <w:t>,</w:t>
      </w:r>
      <w:r w:rsidRPr="00E1779B">
        <w:rPr>
          <w:rFonts w:ascii="Arial" w:hAnsi="Arial" w:cs="Arial"/>
          <w:sz w:val="24"/>
          <w:szCs w:val="24"/>
        </w:rPr>
        <w:t xml:space="preserve"> Proxima Centauri</w:t>
      </w:r>
      <w:r w:rsidR="00E1779B" w:rsidRPr="00E1779B">
        <w:rPr>
          <w:rFonts w:ascii="Arial" w:hAnsi="Arial" w:cs="Arial"/>
          <w:sz w:val="24"/>
          <w:szCs w:val="24"/>
        </w:rPr>
        <w:t>.  This</w:t>
      </w:r>
      <w:r w:rsidR="00EA599F" w:rsidRPr="00E1779B">
        <w:rPr>
          <w:rFonts w:ascii="Arial" w:hAnsi="Arial" w:cs="Arial"/>
          <w:sz w:val="24"/>
          <w:szCs w:val="24"/>
        </w:rPr>
        <w:t xml:space="preserve"> low-mass star is about 12% the mass of our Sun, however, a </w:t>
      </w:r>
      <w:r w:rsidR="00DE529D" w:rsidRPr="00E1779B">
        <w:rPr>
          <w:rFonts w:ascii="Arial" w:hAnsi="Arial" w:cs="Arial"/>
          <w:sz w:val="24"/>
          <w:szCs w:val="24"/>
        </w:rPr>
        <w:t>plane</w:t>
      </w:r>
      <w:r w:rsidR="00DE529D">
        <w:rPr>
          <w:rFonts w:ascii="Arial" w:hAnsi="Arial" w:cs="Arial"/>
          <w:sz w:val="24"/>
          <w:szCs w:val="24"/>
        </w:rPr>
        <w:t>t</w:t>
      </w:r>
      <w:r w:rsidR="00EA599F" w:rsidRPr="00E1779B">
        <w:rPr>
          <w:rFonts w:ascii="Arial" w:hAnsi="Arial" w:cs="Arial"/>
          <w:sz w:val="24"/>
          <w:szCs w:val="24"/>
        </w:rPr>
        <w:t xml:space="preserve"> has been observed rotating around this</w:t>
      </w:r>
      <w:r w:rsidR="00E36B7E" w:rsidRPr="00E1779B">
        <w:rPr>
          <w:rFonts w:ascii="Arial" w:hAnsi="Arial" w:cs="Arial"/>
          <w:sz w:val="24"/>
          <w:szCs w:val="24"/>
        </w:rPr>
        <w:t xml:space="preserve"> red-dwarf</w:t>
      </w:r>
      <w:r w:rsidR="00320E53" w:rsidRPr="00E1779B">
        <w:rPr>
          <w:rFonts w:ascii="Arial" w:hAnsi="Arial" w:cs="Arial"/>
          <w:sz w:val="24"/>
          <w:szCs w:val="24"/>
        </w:rPr>
        <w:t xml:space="preserve"> star called Proxima c.  This exoplanet</w:t>
      </w:r>
      <w:r w:rsidR="00EA599F" w:rsidRPr="00E1779B">
        <w:rPr>
          <w:rFonts w:ascii="Arial" w:hAnsi="Arial" w:cs="Arial"/>
          <w:sz w:val="24"/>
          <w:szCs w:val="24"/>
        </w:rPr>
        <w:t xml:space="preserve"> is approximately 1.3 times the size of earth and appear</w:t>
      </w:r>
      <w:r w:rsidR="00320E53" w:rsidRPr="00E1779B">
        <w:rPr>
          <w:rFonts w:ascii="Arial" w:hAnsi="Arial" w:cs="Arial"/>
          <w:sz w:val="24"/>
          <w:szCs w:val="24"/>
        </w:rPr>
        <w:t>s to</w:t>
      </w:r>
      <w:r w:rsidR="00E36B7E" w:rsidRPr="00E1779B">
        <w:rPr>
          <w:rFonts w:ascii="Arial" w:hAnsi="Arial" w:cs="Arial"/>
          <w:sz w:val="24"/>
          <w:szCs w:val="24"/>
        </w:rPr>
        <w:t xml:space="preserve"> have a rocky terrain</w:t>
      </w:r>
      <w:r w:rsidR="00320E53" w:rsidRPr="00E1779B">
        <w:rPr>
          <w:rFonts w:ascii="Arial" w:hAnsi="Arial" w:cs="Arial"/>
          <w:sz w:val="24"/>
          <w:szCs w:val="24"/>
        </w:rPr>
        <w:t xml:space="preserve">.  </w:t>
      </w:r>
      <w:r w:rsidR="00113237" w:rsidRPr="00E1779B">
        <w:rPr>
          <w:rFonts w:ascii="Arial" w:hAnsi="Arial" w:cs="Arial"/>
          <w:sz w:val="24"/>
          <w:szCs w:val="24"/>
        </w:rPr>
        <w:t xml:space="preserve">Because of </w:t>
      </w:r>
      <w:r w:rsidR="00E36B7E" w:rsidRPr="00E1779B">
        <w:rPr>
          <w:rFonts w:ascii="Arial" w:hAnsi="Arial" w:cs="Arial"/>
          <w:sz w:val="24"/>
          <w:szCs w:val="24"/>
        </w:rPr>
        <w:t>its</w:t>
      </w:r>
      <w:r w:rsidR="00113237" w:rsidRPr="00E1779B">
        <w:rPr>
          <w:rFonts w:ascii="Arial" w:hAnsi="Arial" w:cs="Arial"/>
          <w:sz w:val="24"/>
          <w:szCs w:val="24"/>
        </w:rPr>
        <w:t xml:space="preserve"> rotation</w:t>
      </w:r>
      <w:r w:rsidR="00E1779B" w:rsidRPr="00E1779B">
        <w:rPr>
          <w:rFonts w:ascii="Arial" w:hAnsi="Arial" w:cs="Arial"/>
          <w:sz w:val="24"/>
          <w:szCs w:val="24"/>
        </w:rPr>
        <w:t>,</w:t>
      </w:r>
      <w:r w:rsidR="00113237" w:rsidRPr="00E1779B">
        <w:rPr>
          <w:rFonts w:ascii="Arial" w:hAnsi="Arial" w:cs="Arial"/>
          <w:sz w:val="24"/>
          <w:szCs w:val="24"/>
        </w:rPr>
        <w:t xml:space="preserve"> </w:t>
      </w:r>
      <w:r w:rsidR="00320E53" w:rsidRPr="00E1779B">
        <w:rPr>
          <w:rFonts w:ascii="Arial" w:hAnsi="Arial" w:cs="Arial"/>
          <w:sz w:val="24"/>
          <w:szCs w:val="24"/>
        </w:rPr>
        <w:t xml:space="preserve">Proxima c </w:t>
      </w:r>
      <w:r w:rsidR="00113237" w:rsidRPr="00E1779B">
        <w:rPr>
          <w:rFonts w:ascii="Arial" w:hAnsi="Arial" w:cs="Arial"/>
          <w:sz w:val="24"/>
          <w:szCs w:val="24"/>
        </w:rPr>
        <w:t>would have approximately 2</w:t>
      </w:r>
      <w:r w:rsidR="00E1779B" w:rsidRPr="00E1779B">
        <w:rPr>
          <w:rFonts w:ascii="Arial" w:hAnsi="Arial" w:cs="Arial"/>
          <w:sz w:val="24"/>
          <w:szCs w:val="24"/>
        </w:rPr>
        <w:t>2 Earth days between sunrises and t</w:t>
      </w:r>
      <w:r w:rsidR="00320E53" w:rsidRPr="00E1779B">
        <w:rPr>
          <w:rFonts w:ascii="Arial" w:hAnsi="Arial" w:cs="Arial"/>
          <w:sz w:val="24"/>
          <w:szCs w:val="24"/>
        </w:rPr>
        <w:t>he surface temperature</w:t>
      </w:r>
      <w:r w:rsidR="00E1779B" w:rsidRPr="00E1779B">
        <w:rPr>
          <w:rFonts w:ascii="Arial" w:hAnsi="Arial" w:cs="Arial"/>
          <w:sz w:val="24"/>
          <w:szCs w:val="24"/>
        </w:rPr>
        <w:t xml:space="preserve"> would be</w:t>
      </w:r>
      <w:r w:rsidR="00EA599F" w:rsidRPr="00E1779B">
        <w:rPr>
          <w:rFonts w:ascii="Arial" w:hAnsi="Arial" w:cs="Arial"/>
          <w:sz w:val="24"/>
          <w:szCs w:val="24"/>
        </w:rPr>
        <w:t xml:space="preserve"> approximately -40C</w:t>
      </w:r>
      <w:r w:rsidR="00E1779B" w:rsidRPr="00E1779B">
        <w:rPr>
          <w:rFonts w:ascii="Arial" w:hAnsi="Arial" w:cs="Arial"/>
          <w:sz w:val="24"/>
          <w:szCs w:val="24"/>
        </w:rPr>
        <w:t>.  Evidence of</w:t>
      </w:r>
      <w:r w:rsidR="00EA599F" w:rsidRPr="00E1779B">
        <w:rPr>
          <w:rFonts w:ascii="Arial" w:hAnsi="Arial" w:cs="Arial"/>
          <w:sz w:val="24"/>
          <w:szCs w:val="24"/>
        </w:rPr>
        <w:t xml:space="preserve"> both atmospheric and liquid water on the surface</w:t>
      </w:r>
      <w:r w:rsidR="00E1779B" w:rsidRPr="00E1779B">
        <w:rPr>
          <w:rFonts w:ascii="Arial" w:hAnsi="Arial" w:cs="Arial"/>
          <w:sz w:val="24"/>
          <w:szCs w:val="24"/>
        </w:rPr>
        <w:t xml:space="preserve"> has been observed</w:t>
      </w:r>
      <w:r w:rsidR="00EA599F" w:rsidRPr="00E1779B">
        <w:rPr>
          <w:rFonts w:ascii="Arial" w:hAnsi="Arial" w:cs="Arial"/>
          <w:sz w:val="24"/>
          <w:szCs w:val="24"/>
        </w:rPr>
        <w:t>.  Because of the closeness of this plan</w:t>
      </w:r>
      <w:r w:rsidR="00DE529D">
        <w:rPr>
          <w:rFonts w:ascii="Arial" w:hAnsi="Arial" w:cs="Arial"/>
          <w:sz w:val="24"/>
          <w:szCs w:val="24"/>
        </w:rPr>
        <w:t>e</w:t>
      </w:r>
      <w:r w:rsidR="00EA599F" w:rsidRPr="00E1779B">
        <w:rPr>
          <w:rFonts w:ascii="Arial" w:hAnsi="Arial" w:cs="Arial"/>
          <w:sz w:val="24"/>
          <w:szCs w:val="24"/>
        </w:rPr>
        <w:t>t to the Proxima Centauri, the plan</w:t>
      </w:r>
      <w:r w:rsidR="00E1779B">
        <w:rPr>
          <w:rFonts w:ascii="Arial" w:hAnsi="Arial" w:cs="Arial"/>
          <w:sz w:val="24"/>
          <w:szCs w:val="24"/>
        </w:rPr>
        <w:t>et is flooded with 400x more</w:t>
      </w:r>
      <w:r w:rsidR="00EA599F" w:rsidRPr="00E1779B">
        <w:rPr>
          <w:rFonts w:ascii="Arial" w:hAnsi="Arial" w:cs="Arial"/>
          <w:sz w:val="24"/>
          <w:szCs w:val="24"/>
        </w:rPr>
        <w:t xml:space="preserve"> </w:t>
      </w:r>
      <w:r w:rsidR="00E1779B">
        <w:rPr>
          <w:rFonts w:ascii="Arial" w:hAnsi="Arial" w:cs="Arial"/>
          <w:sz w:val="24"/>
          <w:szCs w:val="24"/>
        </w:rPr>
        <w:t>radiation</w:t>
      </w:r>
      <w:r w:rsidR="0069303F">
        <w:rPr>
          <w:rFonts w:ascii="Arial" w:hAnsi="Arial" w:cs="Arial"/>
          <w:sz w:val="24"/>
          <w:szCs w:val="24"/>
        </w:rPr>
        <w:t xml:space="preserve"> </w:t>
      </w:r>
      <w:r w:rsidR="00E1779B">
        <w:rPr>
          <w:rFonts w:ascii="Arial" w:hAnsi="Arial" w:cs="Arial"/>
          <w:sz w:val="24"/>
          <w:szCs w:val="24"/>
        </w:rPr>
        <w:t>than</w:t>
      </w:r>
      <w:r w:rsidR="00EA599F" w:rsidRPr="00E1779B">
        <w:rPr>
          <w:rFonts w:ascii="Arial" w:hAnsi="Arial" w:cs="Arial"/>
          <w:sz w:val="24"/>
          <w:szCs w:val="24"/>
        </w:rPr>
        <w:t xml:space="preserve"> Earth</w:t>
      </w:r>
      <w:r w:rsidR="00113237" w:rsidRPr="00E1779B">
        <w:rPr>
          <w:rFonts w:ascii="Arial" w:hAnsi="Arial" w:cs="Arial"/>
          <w:sz w:val="24"/>
          <w:szCs w:val="24"/>
        </w:rPr>
        <w:t xml:space="preserve"> and </w:t>
      </w:r>
      <w:r w:rsidR="0069303F">
        <w:rPr>
          <w:rFonts w:ascii="Arial" w:hAnsi="Arial" w:cs="Arial"/>
          <w:sz w:val="24"/>
          <w:szCs w:val="24"/>
        </w:rPr>
        <w:t xml:space="preserve">a </w:t>
      </w:r>
      <w:r w:rsidR="00113237" w:rsidRPr="00E1779B">
        <w:rPr>
          <w:rFonts w:ascii="Arial" w:hAnsi="Arial" w:cs="Arial"/>
          <w:sz w:val="24"/>
          <w:szCs w:val="24"/>
        </w:rPr>
        <w:t xml:space="preserve">solar wind pressure 2000x that </w:t>
      </w:r>
      <w:r w:rsidR="0069303F">
        <w:rPr>
          <w:rFonts w:ascii="Arial" w:hAnsi="Arial" w:cs="Arial"/>
          <w:sz w:val="24"/>
          <w:szCs w:val="24"/>
        </w:rPr>
        <w:t>experienced on</w:t>
      </w:r>
      <w:r w:rsidR="00113237" w:rsidRPr="00E1779B">
        <w:rPr>
          <w:rFonts w:ascii="Arial" w:hAnsi="Arial" w:cs="Arial"/>
          <w:sz w:val="24"/>
          <w:szCs w:val="24"/>
        </w:rPr>
        <w:t xml:space="preserve"> Earth</w:t>
      </w:r>
      <w:r w:rsidR="00EA599F" w:rsidRPr="00E1779B">
        <w:rPr>
          <w:rFonts w:ascii="Arial" w:hAnsi="Arial" w:cs="Arial"/>
          <w:sz w:val="24"/>
          <w:szCs w:val="24"/>
        </w:rPr>
        <w:t>.</w:t>
      </w:r>
      <w:r w:rsidR="00E1779B" w:rsidRPr="00E1779B">
        <w:rPr>
          <w:rStyle w:val="EndnoteReference"/>
          <w:rFonts w:ascii="Arial" w:hAnsi="Arial" w:cs="Arial"/>
          <w:sz w:val="24"/>
          <w:szCs w:val="24"/>
        </w:rPr>
        <w:endnoteReference w:id="1"/>
      </w:r>
      <w:r w:rsidR="00EA599F" w:rsidRPr="00E1779B">
        <w:rPr>
          <w:rFonts w:ascii="Arial" w:hAnsi="Arial" w:cs="Arial"/>
          <w:sz w:val="24"/>
          <w:szCs w:val="24"/>
        </w:rPr>
        <w:t xml:space="preserve">  </w:t>
      </w:r>
      <w:r w:rsidR="00113237" w:rsidRPr="00E1779B">
        <w:rPr>
          <w:rFonts w:ascii="Arial" w:hAnsi="Arial" w:cs="Arial"/>
          <w:sz w:val="24"/>
          <w:szCs w:val="24"/>
        </w:rPr>
        <w:t>Due to these factors, the inhabitants</w:t>
      </w:r>
      <w:r w:rsidR="00EA599F" w:rsidRPr="00E1779B">
        <w:rPr>
          <w:rFonts w:ascii="Arial" w:hAnsi="Arial" w:cs="Arial"/>
          <w:sz w:val="24"/>
          <w:szCs w:val="24"/>
        </w:rPr>
        <w:t xml:space="preserve"> of this plan</w:t>
      </w:r>
      <w:r w:rsidR="00DE529D">
        <w:rPr>
          <w:rFonts w:ascii="Arial" w:hAnsi="Arial" w:cs="Arial"/>
          <w:sz w:val="24"/>
          <w:szCs w:val="24"/>
        </w:rPr>
        <w:t>et</w:t>
      </w:r>
      <w:r w:rsidR="00EA599F" w:rsidRPr="00E1779B">
        <w:rPr>
          <w:rFonts w:ascii="Arial" w:hAnsi="Arial" w:cs="Arial"/>
          <w:sz w:val="24"/>
          <w:szCs w:val="24"/>
        </w:rPr>
        <w:t xml:space="preserve"> wou</w:t>
      </w:r>
      <w:r w:rsidR="00113237" w:rsidRPr="00E1779B">
        <w:rPr>
          <w:rFonts w:ascii="Arial" w:hAnsi="Arial" w:cs="Arial"/>
          <w:sz w:val="24"/>
          <w:szCs w:val="24"/>
        </w:rPr>
        <w:t xml:space="preserve">ld most likely live underground and </w:t>
      </w:r>
      <w:r w:rsidR="00E1779B">
        <w:rPr>
          <w:rFonts w:ascii="Arial" w:hAnsi="Arial" w:cs="Arial"/>
          <w:sz w:val="24"/>
          <w:szCs w:val="24"/>
        </w:rPr>
        <w:t xml:space="preserve">would </w:t>
      </w:r>
      <w:r w:rsidR="00346635">
        <w:rPr>
          <w:rFonts w:ascii="Arial" w:hAnsi="Arial" w:cs="Arial"/>
          <w:sz w:val="24"/>
          <w:szCs w:val="24"/>
        </w:rPr>
        <w:t>only venture</w:t>
      </w:r>
      <w:r w:rsidR="00113237" w:rsidRPr="00E1779B">
        <w:rPr>
          <w:rFonts w:ascii="Arial" w:hAnsi="Arial" w:cs="Arial"/>
          <w:sz w:val="24"/>
          <w:szCs w:val="24"/>
        </w:rPr>
        <w:t xml:space="preserve"> above ground for resources.  The</w:t>
      </w:r>
      <w:r w:rsidR="00346635">
        <w:rPr>
          <w:rFonts w:ascii="Arial" w:hAnsi="Arial" w:cs="Arial"/>
          <w:sz w:val="24"/>
          <w:szCs w:val="24"/>
        </w:rPr>
        <w:t>y</w:t>
      </w:r>
      <w:r w:rsidR="00113237" w:rsidRPr="00E1779B">
        <w:rPr>
          <w:rFonts w:ascii="Arial" w:hAnsi="Arial" w:cs="Arial"/>
          <w:sz w:val="24"/>
          <w:szCs w:val="24"/>
        </w:rPr>
        <w:t xml:space="preserve"> would be bipedal </w:t>
      </w:r>
      <w:r w:rsidR="00EA599F" w:rsidRPr="00E1779B">
        <w:rPr>
          <w:rFonts w:ascii="Arial" w:hAnsi="Arial" w:cs="Arial"/>
          <w:sz w:val="24"/>
          <w:szCs w:val="24"/>
        </w:rPr>
        <w:t>hum</w:t>
      </w:r>
      <w:r w:rsidR="00113237" w:rsidRPr="00E1779B">
        <w:rPr>
          <w:rFonts w:ascii="Arial" w:hAnsi="Arial" w:cs="Arial"/>
          <w:sz w:val="24"/>
          <w:szCs w:val="24"/>
        </w:rPr>
        <w:t>an</w:t>
      </w:r>
      <w:r w:rsidR="00EA599F" w:rsidRPr="00E1779B">
        <w:rPr>
          <w:rFonts w:ascii="Arial" w:hAnsi="Arial" w:cs="Arial"/>
          <w:sz w:val="24"/>
          <w:szCs w:val="24"/>
        </w:rPr>
        <w:t>oid</w:t>
      </w:r>
      <w:r w:rsidR="00113237" w:rsidRPr="00E1779B">
        <w:rPr>
          <w:rFonts w:ascii="Arial" w:hAnsi="Arial" w:cs="Arial"/>
          <w:sz w:val="24"/>
          <w:szCs w:val="24"/>
        </w:rPr>
        <w:t xml:space="preserve">s, resembling humans in </w:t>
      </w:r>
      <w:r w:rsidR="00EA599F" w:rsidRPr="00E1779B">
        <w:rPr>
          <w:rFonts w:ascii="Arial" w:hAnsi="Arial" w:cs="Arial"/>
          <w:sz w:val="24"/>
          <w:szCs w:val="24"/>
        </w:rPr>
        <w:t>their anatomy and physiology.  However,</w:t>
      </w:r>
      <w:r w:rsidR="00643A1E" w:rsidRPr="00E1779B">
        <w:rPr>
          <w:rFonts w:ascii="Arial" w:hAnsi="Arial" w:cs="Arial"/>
          <w:sz w:val="24"/>
          <w:szCs w:val="24"/>
        </w:rPr>
        <w:t xml:space="preserve"> </w:t>
      </w:r>
      <w:r w:rsidR="00113237" w:rsidRPr="00E1779B">
        <w:rPr>
          <w:rFonts w:ascii="Arial" w:hAnsi="Arial" w:cs="Arial"/>
          <w:sz w:val="24"/>
          <w:szCs w:val="24"/>
        </w:rPr>
        <w:t xml:space="preserve">considering the differences between Proxima c and Earth, </w:t>
      </w:r>
      <w:r w:rsidR="00643A1E" w:rsidRPr="00E1779B">
        <w:rPr>
          <w:rFonts w:ascii="Arial" w:hAnsi="Arial" w:cs="Arial"/>
          <w:sz w:val="24"/>
          <w:szCs w:val="24"/>
        </w:rPr>
        <w:t xml:space="preserve">there </w:t>
      </w:r>
      <w:r w:rsidR="00113237" w:rsidRPr="00E1779B">
        <w:rPr>
          <w:rFonts w:ascii="Arial" w:hAnsi="Arial" w:cs="Arial"/>
          <w:sz w:val="24"/>
          <w:szCs w:val="24"/>
        </w:rPr>
        <w:t xml:space="preserve">will </w:t>
      </w:r>
      <w:r w:rsidR="00DE529D">
        <w:rPr>
          <w:rFonts w:ascii="Arial" w:hAnsi="Arial" w:cs="Arial"/>
          <w:sz w:val="24"/>
          <w:szCs w:val="24"/>
        </w:rPr>
        <w:t xml:space="preserve">be </w:t>
      </w:r>
      <w:r w:rsidR="00643A1E" w:rsidRPr="00E1779B">
        <w:rPr>
          <w:rFonts w:ascii="Arial" w:hAnsi="Arial" w:cs="Arial"/>
          <w:sz w:val="24"/>
          <w:szCs w:val="24"/>
        </w:rPr>
        <w:t xml:space="preserve">adaptations that </w:t>
      </w:r>
      <w:r w:rsidR="00113237" w:rsidRPr="00E1779B">
        <w:rPr>
          <w:rFonts w:ascii="Arial" w:hAnsi="Arial" w:cs="Arial"/>
          <w:sz w:val="24"/>
          <w:szCs w:val="24"/>
        </w:rPr>
        <w:t>would ensure their survival on Proxima c</w:t>
      </w:r>
      <w:r w:rsidR="00643A1E" w:rsidRPr="00E1779B">
        <w:rPr>
          <w:rFonts w:ascii="Arial" w:hAnsi="Arial" w:cs="Arial"/>
          <w:sz w:val="24"/>
          <w:szCs w:val="24"/>
        </w:rPr>
        <w:t xml:space="preserve">.  </w:t>
      </w:r>
    </w:p>
    <w:p w14:paraId="4555A984" w14:textId="77777777" w:rsidR="00E36B7E" w:rsidRPr="00E1779B" w:rsidRDefault="00E36B7E" w:rsidP="00E1779B">
      <w:pPr>
        <w:pStyle w:val="Heading1"/>
      </w:pPr>
      <w:r w:rsidRPr="00E1779B">
        <w:t>Analysis:</w:t>
      </w:r>
    </w:p>
    <w:p w14:paraId="02550A3E" w14:textId="77777777" w:rsidR="00EA599F" w:rsidRPr="004B0F3F" w:rsidRDefault="00643A1E" w:rsidP="000C4D77">
      <w:pPr>
        <w:rPr>
          <w:rFonts w:ascii="Arial" w:hAnsi="Arial" w:cs="Arial"/>
          <w:sz w:val="24"/>
          <w:szCs w:val="24"/>
        </w:rPr>
      </w:pPr>
      <w:r w:rsidRPr="00E1779B">
        <w:rPr>
          <w:rFonts w:ascii="Arial" w:hAnsi="Arial" w:cs="Arial"/>
          <w:sz w:val="24"/>
          <w:szCs w:val="24"/>
        </w:rPr>
        <w:t xml:space="preserve">Using this information, you should describe </w:t>
      </w:r>
      <w:r w:rsidR="00113237" w:rsidRPr="00E1779B">
        <w:rPr>
          <w:rFonts w:ascii="Arial" w:hAnsi="Arial" w:cs="Arial"/>
          <w:sz w:val="24"/>
          <w:szCs w:val="24"/>
        </w:rPr>
        <w:t xml:space="preserve">and justify </w:t>
      </w:r>
      <w:r w:rsidRPr="00E1779B">
        <w:rPr>
          <w:rFonts w:ascii="Arial" w:hAnsi="Arial" w:cs="Arial"/>
          <w:sz w:val="24"/>
          <w:szCs w:val="24"/>
        </w:rPr>
        <w:t xml:space="preserve">one adaptation to the nervous system </w:t>
      </w:r>
      <w:r w:rsidR="00E1779B">
        <w:rPr>
          <w:rFonts w:ascii="Arial" w:hAnsi="Arial" w:cs="Arial"/>
          <w:sz w:val="24"/>
          <w:szCs w:val="24"/>
        </w:rPr>
        <w:t>that this organism would</w:t>
      </w:r>
      <w:r w:rsidRPr="00E1779B">
        <w:rPr>
          <w:rFonts w:ascii="Arial" w:hAnsi="Arial" w:cs="Arial"/>
          <w:sz w:val="24"/>
          <w:szCs w:val="24"/>
        </w:rPr>
        <w:t xml:space="preserve"> have to </w:t>
      </w:r>
      <w:r w:rsidR="00991168" w:rsidRPr="00E1779B">
        <w:rPr>
          <w:rFonts w:ascii="Arial" w:hAnsi="Arial" w:cs="Arial"/>
          <w:sz w:val="24"/>
          <w:szCs w:val="24"/>
        </w:rPr>
        <w:t xml:space="preserve">inhabit </w:t>
      </w:r>
      <w:r w:rsidRPr="00E1779B">
        <w:rPr>
          <w:rFonts w:ascii="Arial" w:hAnsi="Arial" w:cs="Arial"/>
          <w:sz w:val="24"/>
          <w:szCs w:val="24"/>
        </w:rPr>
        <w:t xml:space="preserve">Proxima </w:t>
      </w:r>
      <w:r w:rsidR="00991168" w:rsidRPr="00E1779B">
        <w:rPr>
          <w:rFonts w:ascii="Arial" w:hAnsi="Arial" w:cs="Arial"/>
          <w:sz w:val="24"/>
          <w:szCs w:val="24"/>
        </w:rPr>
        <w:t>c</w:t>
      </w:r>
      <w:r w:rsidRPr="00E1779B">
        <w:rPr>
          <w:rFonts w:ascii="Arial" w:hAnsi="Arial" w:cs="Arial"/>
          <w:sz w:val="24"/>
          <w:szCs w:val="24"/>
        </w:rPr>
        <w:t>.</w:t>
      </w:r>
      <w:r w:rsidR="00991168" w:rsidRPr="00E1779B">
        <w:rPr>
          <w:rFonts w:ascii="Arial" w:hAnsi="Arial" w:cs="Arial"/>
          <w:sz w:val="24"/>
          <w:szCs w:val="24"/>
        </w:rPr>
        <w:t xml:space="preserve">  This analysis should </w:t>
      </w:r>
      <w:r w:rsidR="00991168" w:rsidRPr="004B0F3F">
        <w:rPr>
          <w:rFonts w:ascii="Arial" w:hAnsi="Arial" w:cs="Arial"/>
          <w:sz w:val="24"/>
          <w:szCs w:val="24"/>
        </w:rPr>
        <w:t>include the following:</w:t>
      </w:r>
      <w:r w:rsidRPr="004B0F3F">
        <w:rPr>
          <w:rFonts w:ascii="Arial" w:hAnsi="Arial" w:cs="Arial"/>
          <w:sz w:val="24"/>
          <w:szCs w:val="24"/>
        </w:rPr>
        <w:t xml:space="preserve">  </w:t>
      </w:r>
    </w:p>
    <w:p w14:paraId="59A10CF5" w14:textId="77777777" w:rsidR="0003268D" w:rsidRPr="004B0F3F" w:rsidRDefault="00991168" w:rsidP="0003268D">
      <w:pPr>
        <w:pStyle w:val="ListParagraph"/>
        <w:numPr>
          <w:ilvl w:val="0"/>
          <w:numId w:val="1"/>
        </w:numPr>
        <w:rPr>
          <w:rFonts w:ascii="Arial" w:hAnsi="Arial" w:cs="Arial"/>
          <w:sz w:val="24"/>
          <w:szCs w:val="24"/>
        </w:rPr>
      </w:pPr>
      <w:r w:rsidRPr="004B0F3F">
        <w:rPr>
          <w:rFonts w:ascii="Arial" w:hAnsi="Arial" w:cs="Arial"/>
          <w:sz w:val="24"/>
          <w:szCs w:val="24"/>
        </w:rPr>
        <w:t xml:space="preserve">Description of the physiology of the </w:t>
      </w:r>
      <w:r w:rsidR="00643A1E" w:rsidRPr="004B0F3F">
        <w:rPr>
          <w:rFonts w:ascii="Arial" w:hAnsi="Arial" w:cs="Arial"/>
          <w:sz w:val="24"/>
          <w:szCs w:val="24"/>
        </w:rPr>
        <w:t>human nervous system</w:t>
      </w:r>
      <w:r w:rsidR="0003268D" w:rsidRPr="004B0F3F">
        <w:rPr>
          <w:rFonts w:ascii="Arial" w:hAnsi="Arial" w:cs="Arial"/>
          <w:sz w:val="24"/>
          <w:szCs w:val="24"/>
        </w:rPr>
        <w:t xml:space="preserve"> (using your textbook as a primary information source).</w:t>
      </w:r>
    </w:p>
    <w:p w14:paraId="49B6C83C" w14:textId="77777777" w:rsidR="00320E53" w:rsidRPr="004B0F3F" w:rsidRDefault="0069303F" w:rsidP="00643A1E">
      <w:pPr>
        <w:pStyle w:val="ListParagraph"/>
        <w:numPr>
          <w:ilvl w:val="0"/>
          <w:numId w:val="1"/>
        </w:numPr>
        <w:rPr>
          <w:rFonts w:ascii="Arial" w:hAnsi="Arial" w:cs="Arial"/>
          <w:sz w:val="24"/>
          <w:szCs w:val="24"/>
        </w:rPr>
      </w:pPr>
      <w:r w:rsidRPr="004B0F3F">
        <w:rPr>
          <w:rFonts w:ascii="Arial" w:hAnsi="Arial" w:cs="Arial"/>
          <w:sz w:val="24"/>
          <w:szCs w:val="24"/>
        </w:rPr>
        <w:t>An explanation of</w:t>
      </w:r>
      <w:r w:rsidR="00320E53" w:rsidRPr="004B0F3F">
        <w:rPr>
          <w:rFonts w:ascii="Arial" w:hAnsi="Arial" w:cs="Arial"/>
          <w:sz w:val="24"/>
          <w:szCs w:val="24"/>
        </w:rPr>
        <w:t xml:space="preserve"> how the environment of Proxima </w:t>
      </w:r>
      <w:r w:rsidR="00E36B7E" w:rsidRPr="004B0F3F">
        <w:rPr>
          <w:rFonts w:ascii="Arial" w:hAnsi="Arial" w:cs="Arial"/>
          <w:sz w:val="24"/>
          <w:szCs w:val="24"/>
        </w:rPr>
        <w:t>c</w:t>
      </w:r>
      <w:r w:rsidR="00320E53" w:rsidRPr="004B0F3F">
        <w:rPr>
          <w:rFonts w:ascii="Arial" w:hAnsi="Arial" w:cs="Arial"/>
          <w:sz w:val="24"/>
          <w:szCs w:val="24"/>
        </w:rPr>
        <w:t xml:space="preserve"> may affect the functioning of the human nervous system.</w:t>
      </w:r>
    </w:p>
    <w:p w14:paraId="042C75E6" w14:textId="77777777" w:rsidR="00643A1E" w:rsidRPr="004B0F3F" w:rsidRDefault="00320E53" w:rsidP="00E36B7E">
      <w:pPr>
        <w:pStyle w:val="ListParagraph"/>
        <w:numPr>
          <w:ilvl w:val="0"/>
          <w:numId w:val="1"/>
        </w:numPr>
        <w:spacing w:after="0"/>
        <w:rPr>
          <w:rFonts w:ascii="Arial" w:hAnsi="Arial" w:cs="Arial"/>
          <w:sz w:val="24"/>
          <w:szCs w:val="24"/>
        </w:rPr>
      </w:pPr>
      <w:r w:rsidRPr="004B0F3F">
        <w:rPr>
          <w:rFonts w:ascii="Arial" w:hAnsi="Arial" w:cs="Arial"/>
          <w:sz w:val="24"/>
          <w:szCs w:val="24"/>
        </w:rPr>
        <w:t xml:space="preserve">Propose an adaptation </w:t>
      </w:r>
      <w:r w:rsidR="00643A1E" w:rsidRPr="004B0F3F">
        <w:rPr>
          <w:rFonts w:ascii="Arial" w:hAnsi="Arial" w:cs="Arial"/>
          <w:sz w:val="24"/>
          <w:szCs w:val="24"/>
        </w:rPr>
        <w:t>to th</w:t>
      </w:r>
      <w:r w:rsidRPr="004B0F3F">
        <w:rPr>
          <w:rFonts w:ascii="Arial" w:hAnsi="Arial" w:cs="Arial"/>
          <w:sz w:val="24"/>
          <w:szCs w:val="24"/>
        </w:rPr>
        <w:t>e</w:t>
      </w:r>
      <w:r w:rsidR="00643A1E" w:rsidRPr="004B0F3F">
        <w:rPr>
          <w:rFonts w:ascii="Arial" w:hAnsi="Arial" w:cs="Arial"/>
          <w:sz w:val="24"/>
          <w:szCs w:val="24"/>
        </w:rPr>
        <w:t xml:space="preserve"> </w:t>
      </w:r>
      <w:r w:rsidR="00991168" w:rsidRPr="004B0F3F">
        <w:rPr>
          <w:rFonts w:ascii="Arial" w:hAnsi="Arial" w:cs="Arial"/>
          <w:sz w:val="24"/>
          <w:szCs w:val="24"/>
        </w:rPr>
        <w:t xml:space="preserve">human </w:t>
      </w:r>
      <w:r w:rsidR="00643A1E" w:rsidRPr="004B0F3F">
        <w:rPr>
          <w:rFonts w:ascii="Arial" w:hAnsi="Arial" w:cs="Arial"/>
          <w:sz w:val="24"/>
          <w:szCs w:val="24"/>
        </w:rPr>
        <w:t xml:space="preserve">nervous system </w:t>
      </w:r>
      <w:r w:rsidRPr="004B0F3F">
        <w:rPr>
          <w:rFonts w:ascii="Arial" w:hAnsi="Arial" w:cs="Arial"/>
          <w:sz w:val="24"/>
          <w:szCs w:val="24"/>
        </w:rPr>
        <w:t>the</w:t>
      </w:r>
      <w:r w:rsidR="00E36B7E" w:rsidRPr="004B0F3F">
        <w:rPr>
          <w:rFonts w:ascii="Arial" w:hAnsi="Arial" w:cs="Arial"/>
          <w:sz w:val="24"/>
          <w:szCs w:val="24"/>
        </w:rPr>
        <w:t xml:space="preserve"> Proxima c</w:t>
      </w:r>
      <w:r w:rsidR="00643A1E" w:rsidRPr="004B0F3F">
        <w:rPr>
          <w:rFonts w:ascii="Arial" w:hAnsi="Arial" w:cs="Arial"/>
          <w:sz w:val="24"/>
          <w:szCs w:val="24"/>
        </w:rPr>
        <w:t xml:space="preserve"> humanoid would have to compensate for the </w:t>
      </w:r>
      <w:r w:rsidRPr="004B0F3F">
        <w:rPr>
          <w:rFonts w:ascii="Arial" w:hAnsi="Arial" w:cs="Arial"/>
          <w:sz w:val="24"/>
          <w:szCs w:val="24"/>
        </w:rPr>
        <w:t>environment</w:t>
      </w:r>
      <w:r w:rsidR="00643A1E" w:rsidRPr="004B0F3F">
        <w:rPr>
          <w:rFonts w:ascii="Arial" w:hAnsi="Arial" w:cs="Arial"/>
          <w:sz w:val="24"/>
          <w:szCs w:val="24"/>
        </w:rPr>
        <w:t>.</w:t>
      </w:r>
    </w:p>
    <w:p w14:paraId="38B3B2B3" w14:textId="77777777" w:rsidR="00E36B7E" w:rsidRPr="004B0F3F" w:rsidRDefault="00991168" w:rsidP="00DF11F8">
      <w:pPr>
        <w:numPr>
          <w:ilvl w:val="1"/>
          <w:numId w:val="1"/>
        </w:numPr>
        <w:spacing w:after="0" w:line="276" w:lineRule="auto"/>
        <w:rPr>
          <w:rFonts w:ascii="Arial" w:hAnsi="Arial" w:cs="Arial"/>
          <w:sz w:val="24"/>
          <w:szCs w:val="24"/>
        </w:rPr>
      </w:pPr>
      <w:r w:rsidRPr="004B0F3F">
        <w:rPr>
          <w:rFonts w:ascii="Arial" w:hAnsi="Arial" w:cs="Arial"/>
          <w:sz w:val="24"/>
          <w:szCs w:val="24"/>
        </w:rPr>
        <w:t xml:space="preserve">The adaptation </w:t>
      </w:r>
      <w:r w:rsidR="00320E53" w:rsidRPr="004B0F3F">
        <w:rPr>
          <w:rFonts w:ascii="Arial" w:hAnsi="Arial" w:cs="Arial"/>
          <w:sz w:val="24"/>
          <w:szCs w:val="24"/>
        </w:rPr>
        <w:t xml:space="preserve">can be based on </w:t>
      </w:r>
      <w:r w:rsidRPr="004B0F3F">
        <w:rPr>
          <w:rFonts w:ascii="Arial" w:hAnsi="Arial" w:cs="Arial"/>
          <w:sz w:val="24"/>
          <w:szCs w:val="24"/>
        </w:rPr>
        <w:t xml:space="preserve">changes in a human organ to make it work more </w:t>
      </w:r>
      <w:r w:rsidR="00E36B7E" w:rsidRPr="004B0F3F">
        <w:rPr>
          <w:rFonts w:ascii="Arial" w:hAnsi="Arial" w:cs="Arial"/>
          <w:sz w:val="24"/>
          <w:szCs w:val="24"/>
        </w:rPr>
        <w:t>efficiently</w:t>
      </w:r>
      <w:r w:rsidRPr="004B0F3F">
        <w:rPr>
          <w:rFonts w:ascii="Arial" w:hAnsi="Arial" w:cs="Arial"/>
          <w:sz w:val="24"/>
          <w:szCs w:val="24"/>
        </w:rPr>
        <w:t xml:space="preserve"> on Proxima c or can be an organ that is not found in the human nervous system.</w:t>
      </w:r>
    </w:p>
    <w:p w14:paraId="60DB5511" w14:textId="77777777" w:rsidR="0069303F" w:rsidRPr="004B0F3F" w:rsidRDefault="0069303F" w:rsidP="0069303F">
      <w:pPr>
        <w:numPr>
          <w:ilvl w:val="0"/>
          <w:numId w:val="1"/>
        </w:numPr>
        <w:spacing w:after="0" w:line="276" w:lineRule="auto"/>
        <w:rPr>
          <w:rFonts w:ascii="Arial" w:hAnsi="Arial" w:cs="Arial"/>
          <w:sz w:val="24"/>
          <w:szCs w:val="24"/>
        </w:rPr>
      </w:pPr>
      <w:r w:rsidRPr="004B0F3F">
        <w:rPr>
          <w:rFonts w:ascii="Arial" w:hAnsi="Arial" w:cs="Arial"/>
          <w:sz w:val="24"/>
          <w:szCs w:val="24"/>
        </w:rPr>
        <w:t>The proposal should include justification as to why that particular adaption would benefit the humanoid more than any other adaptation to the nervous system.</w:t>
      </w:r>
    </w:p>
    <w:p w14:paraId="595B576C" w14:textId="77777777" w:rsidR="00346635" w:rsidRPr="004B0F3F" w:rsidRDefault="00346635" w:rsidP="00346635">
      <w:pPr>
        <w:numPr>
          <w:ilvl w:val="1"/>
          <w:numId w:val="1"/>
        </w:numPr>
        <w:spacing w:after="0" w:line="276" w:lineRule="auto"/>
        <w:rPr>
          <w:rFonts w:ascii="Arial" w:hAnsi="Arial" w:cs="Arial"/>
          <w:sz w:val="24"/>
          <w:szCs w:val="24"/>
        </w:rPr>
      </w:pPr>
      <w:r w:rsidRPr="004B0F3F">
        <w:rPr>
          <w:rFonts w:ascii="Arial" w:hAnsi="Arial" w:cs="Arial"/>
          <w:sz w:val="24"/>
          <w:szCs w:val="24"/>
        </w:rPr>
        <w:t>Justifications should be based on known scientific principles and research.</w:t>
      </w:r>
    </w:p>
    <w:p w14:paraId="2035B9CE" w14:textId="77777777" w:rsidR="00643A1E" w:rsidRPr="004B0F3F" w:rsidRDefault="00643A1E" w:rsidP="00E36B7E">
      <w:pPr>
        <w:numPr>
          <w:ilvl w:val="0"/>
          <w:numId w:val="1"/>
        </w:numPr>
        <w:spacing w:after="0" w:line="276" w:lineRule="auto"/>
        <w:rPr>
          <w:rFonts w:ascii="Arial" w:hAnsi="Arial" w:cs="Arial"/>
          <w:sz w:val="24"/>
          <w:szCs w:val="24"/>
        </w:rPr>
      </w:pPr>
      <w:r w:rsidRPr="004B0F3F">
        <w:rPr>
          <w:rFonts w:ascii="Arial" w:hAnsi="Arial" w:cs="Arial"/>
          <w:sz w:val="24"/>
          <w:szCs w:val="24"/>
        </w:rPr>
        <w:t xml:space="preserve">Describe how </w:t>
      </w:r>
      <w:r w:rsidR="00320E53" w:rsidRPr="004B0F3F">
        <w:rPr>
          <w:rFonts w:ascii="Arial" w:hAnsi="Arial" w:cs="Arial"/>
          <w:sz w:val="24"/>
          <w:szCs w:val="24"/>
        </w:rPr>
        <w:t xml:space="preserve">this change or new organ </w:t>
      </w:r>
      <w:r w:rsidRPr="004B0F3F">
        <w:rPr>
          <w:rFonts w:ascii="Arial" w:hAnsi="Arial" w:cs="Arial"/>
          <w:sz w:val="24"/>
          <w:szCs w:val="24"/>
        </w:rPr>
        <w:t>would enable the humanoid to function better on this planet</w:t>
      </w:r>
      <w:r w:rsidR="00320E53" w:rsidRPr="004B0F3F">
        <w:rPr>
          <w:rFonts w:ascii="Arial" w:hAnsi="Arial" w:cs="Arial"/>
          <w:sz w:val="24"/>
          <w:szCs w:val="24"/>
        </w:rPr>
        <w:t xml:space="preserve"> than on Earth.</w:t>
      </w:r>
    </w:p>
    <w:p w14:paraId="4825D912" w14:textId="4DB02082" w:rsidR="00E36B7E" w:rsidRPr="00E1779B" w:rsidRDefault="00E36B7E" w:rsidP="00E36B7E">
      <w:pPr>
        <w:numPr>
          <w:ilvl w:val="0"/>
          <w:numId w:val="1"/>
        </w:numPr>
        <w:spacing w:after="0" w:line="276" w:lineRule="auto"/>
        <w:rPr>
          <w:rFonts w:ascii="Arial" w:hAnsi="Arial" w:cs="Arial"/>
          <w:sz w:val="24"/>
          <w:szCs w:val="24"/>
        </w:rPr>
      </w:pPr>
      <w:r w:rsidRPr="004B0F3F">
        <w:rPr>
          <w:rFonts w:ascii="Arial" w:hAnsi="Arial" w:cs="Arial"/>
          <w:sz w:val="24"/>
          <w:szCs w:val="24"/>
        </w:rPr>
        <w:t xml:space="preserve">Use reliable sources </w:t>
      </w:r>
      <w:r w:rsidR="00DE529D" w:rsidRPr="004B0F3F">
        <w:rPr>
          <w:rFonts w:ascii="Arial" w:hAnsi="Arial" w:cs="Arial"/>
          <w:sz w:val="24"/>
          <w:szCs w:val="24"/>
        </w:rPr>
        <w:t>and identify the relevant information used</w:t>
      </w:r>
      <w:r w:rsidR="00DE529D" w:rsidRPr="00DE529D">
        <w:rPr>
          <w:rFonts w:ascii="Arial" w:hAnsi="Arial" w:cs="Arial"/>
          <w:sz w:val="24"/>
          <w:szCs w:val="24"/>
        </w:rPr>
        <w:t xml:space="preserve"> </w:t>
      </w:r>
      <w:r w:rsidRPr="00E1779B">
        <w:rPr>
          <w:rFonts w:ascii="Arial" w:hAnsi="Arial" w:cs="Arial"/>
          <w:sz w:val="24"/>
          <w:szCs w:val="24"/>
        </w:rPr>
        <w:t>for your analysis and justification.</w:t>
      </w:r>
    </w:p>
    <w:p w14:paraId="6F055B15" w14:textId="77777777" w:rsidR="0027408E" w:rsidRPr="00E1779B" w:rsidRDefault="00E36B7E" w:rsidP="00E1779B">
      <w:pPr>
        <w:pStyle w:val="Heading1"/>
      </w:pPr>
      <w:r w:rsidRPr="00E1779B">
        <w:lastRenderedPageBreak/>
        <w:t>Format:</w:t>
      </w:r>
    </w:p>
    <w:p w14:paraId="3B8422C6" w14:textId="09E8550A" w:rsidR="00E36B7E" w:rsidRPr="00E1779B" w:rsidRDefault="00E36B7E" w:rsidP="00E36B7E">
      <w:pPr>
        <w:pStyle w:val="ListParagraph"/>
        <w:numPr>
          <w:ilvl w:val="0"/>
          <w:numId w:val="3"/>
        </w:numPr>
        <w:rPr>
          <w:rFonts w:ascii="Arial" w:hAnsi="Arial" w:cs="Arial"/>
          <w:sz w:val="24"/>
          <w:szCs w:val="24"/>
        </w:rPr>
      </w:pPr>
      <w:r w:rsidRPr="00E1779B">
        <w:rPr>
          <w:rFonts w:ascii="Arial" w:hAnsi="Arial" w:cs="Arial"/>
          <w:sz w:val="24"/>
          <w:szCs w:val="24"/>
        </w:rPr>
        <w:t>L</w:t>
      </w:r>
      <w:r w:rsidR="00FB3685">
        <w:rPr>
          <w:rFonts w:ascii="Arial" w:hAnsi="Arial" w:cs="Arial"/>
          <w:sz w:val="24"/>
          <w:szCs w:val="24"/>
        </w:rPr>
        <w:t xml:space="preserve">ength should be a minimum of </w:t>
      </w:r>
      <w:r w:rsidR="00DA6EE0">
        <w:rPr>
          <w:rFonts w:ascii="Arial" w:hAnsi="Arial" w:cs="Arial"/>
          <w:sz w:val="24"/>
          <w:szCs w:val="24"/>
        </w:rPr>
        <w:t>2</w:t>
      </w:r>
      <w:r w:rsidR="00FB3685">
        <w:rPr>
          <w:rFonts w:ascii="Arial" w:hAnsi="Arial" w:cs="Arial"/>
          <w:sz w:val="24"/>
          <w:szCs w:val="24"/>
        </w:rPr>
        <w:t xml:space="preserve"> page</w:t>
      </w:r>
      <w:r w:rsidR="00DA6EE0">
        <w:rPr>
          <w:rFonts w:ascii="Arial" w:hAnsi="Arial" w:cs="Arial"/>
          <w:sz w:val="24"/>
          <w:szCs w:val="24"/>
        </w:rPr>
        <w:t>s</w:t>
      </w:r>
      <w:r w:rsidR="00FB3685">
        <w:rPr>
          <w:rFonts w:ascii="Arial" w:hAnsi="Arial" w:cs="Arial"/>
          <w:sz w:val="24"/>
          <w:szCs w:val="24"/>
        </w:rPr>
        <w:t xml:space="preserve"> (down to the bottom of the margin for page 1) and maximum of 3. </w:t>
      </w:r>
      <w:r w:rsidRPr="00E1779B">
        <w:rPr>
          <w:rFonts w:ascii="Arial" w:hAnsi="Arial" w:cs="Arial"/>
          <w:sz w:val="24"/>
          <w:szCs w:val="24"/>
        </w:rPr>
        <w:t xml:space="preserve"> </w:t>
      </w:r>
    </w:p>
    <w:p w14:paraId="5736E05E" w14:textId="7F429EF6" w:rsidR="00E36B7E" w:rsidRPr="00E1779B" w:rsidRDefault="00E36B7E" w:rsidP="00E36B7E">
      <w:pPr>
        <w:pStyle w:val="ListParagraph"/>
        <w:numPr>
          <w:ilvl w:val="0"/>
          <w:numId w:val="3"/>
        </w:numPr>
        <w:rPr>
          <w:rFonts w:ascii="Arial" w:hAnsi="Arial" w:cs="Arial"/>
          <w:sz w:val="24"/>
          <w:szCs w:val="24"/>
        </w:rPr>
      </w:pPr>
      <w:r w:rsidRPr="00E1779B">
        <w:rPr>
          <w:rFonts w:ascii="Arial" w:hAnsi="Arial" w:cs="Arial"/>
          <w:sz w:val="24"/>
          <w:szCs w:val="24"/>
        </w:rPr>
        <w:t>Analysis should b</w:t>
      </w:r>
      <w:r w:rsidR="004B0F3F">
        <w:rPr>
          <w:rFonts w:ascii="Arial" w:hAnsi="Arial" w:cs="Arial"/>
          <w:sz w:val="24"/>
          <w:szCs w:val="24"/>
        </w:rPr>
        <w:t>e typ</w:t>
      </w:r>
      <w:r w:rsidR="00FB3685">
        <w:rPr>
          <w:rFonts w:ascii="Arial" w:hAnsi="Arial" w:cs="Arial"/>
          <w:sz w:val="24"/>
          <w:szCs w:val="24"/>
        </w:rPr>
        <w:t xml:space="preserve">ed, using 1” margins and </w:t>
      </w:r>
      <w:r w:rsidR="00DA6EE0">
        <w:rPr>
          <w:rFonts w:ascii="Arial" w:hAnsi="Arial" w:cs="Arial"/>
          <w:sz w:val="24"/>
          <w:szCs w:val="24"/>
        </w:rPr>
        <w:t>double-spacing.</w:t>
      </w:r>
    </w:p>
    <w:p w14:paraId="4FFECBD9" w14:textId="28BD86C7" w:rsidR="0003268D" w:rsidRPr="0003268D" w:rsidRDefault="00E36B7E" w:rsidP="0003268D">
      <w:pPr>
        <w:pStyle w:val="ListParagraph"/>
        <w:numPr>
          <w:ilvl w:val="0"/>
          <w:numId w:val="3"/>
        </w:numPr>
        <w:spacing w:after="0" w:line="240" w:lineRule="auto"/>
        <w:rPr>
          <w:rFonts w:ascii="Arial" w:hAnsi="Arial" w:cs="Arial"/>
          <w:bCs/>
          <w:sz w:val="24"/>
          <w:szCs w:val="24"/>
        </w:rPr>
      </w:pPr>
      <w:r w:rsidRPr="0003268D">
        <w:rPr>
          <w:rFonts w:ascii="Arial" w:hAnsi="Arial" w:cs="Arial"/>
          <w:sz w:val="24"/>
          <w:szCs w:val="24"/>
        </w:rPr>
        <w:t xml:space="preserve">Font size </w:t>
      </w:r>
      <w:r w:rsidR="00DA6EE0">
        <w:rPr>
          <w:rFonts w:ascii="Arial" w:hAnsi="Arial" w:cs="Arial"/>
          <w:sz w:val="24"/>
          <w:szCs w:val="24"/>
        </w:rPr>
        <w:t>must</w:t>
      </w:r>
      <w:r w:rsidRPr="0003268D">
        <w:rPr>
          <w:rFonts w:ascii="Arial" w:hAnsi="Arial" w:cs="Arial"/>
          <w:sz w:val="24"/>
          <w:szCs w:val="24"/>
        </w:rPr>
        <w:t xml:space="preserve"> be 12</w:t>
      </w:r>
      <w:r w:rsidR="00E1779B" w:rsidRPr="0003268D">
        <w:rPr>
          <w:rFonts w:ascii="Arial" w:hAnsi="Arial" w:cs="Arial"/>
          <w:sz w:val="24"/>
          <w:szCs w:val="24"/>
        </w:rPr>
        <w:t xml:space="preserve"> and should be one of the following:  </w:t>
      </w:r>
      <w:r w:rsidRPr="0003268D">
        <w:rPr>
          <w:rFonts w:ascii="Arial" w:hAnsi="Arial" w:cs="Arial"/>
          <w:sz w:val="24"/>
          <w:szCs w:val="24"/>
        </w:rPr>
        <w:t>Times New Roman, Arial, or Calibri</w:t>
      </w:r>
    </w:p>
    <w:p w14:paraId="7701B780" w14:textId="0A9C0214" w:rsidR="0003268D" w:rsidRPr="004B0F3F" w:rsidRDefault="0003268D" w:rsidP="0003268D">
      <w:pPr>
        <w:pStyle w:val="ListParagraph"/>
        <w:numPr>
          <w:ilvl w:val="0"/>
          <w:numId w:val="3"/>
        </w:numPr>
        <w:spacing w:after="0" w:line="240" w:lineRule="auto"/>
        <w:rPr>
          <w:rFonts w:ascii="Arial" w:hAnsi="Arial" w:cs="Arial"/>
          <w:bCs/>
          <w:sz w:val="24"/>
          <w:szCs w:val="24"/>
        </w:rPr>
      </w:pPr>
      <w:r w:rsidRPr="004B0F3F">
        <w:rPr>
          <w:rFonts w:ascii="Arial" w:hAnsi="Arial" w:cs="Arial"/>
          <w:sz w:val="24"/>
          <w:szCs w:val="24"/>
        </w:rPr>
        <w:t xml:space="preserve">You must use a minimum of </w:t>
      </w:r>
      <w:r w:rsidR="004B0F3F">
        <w:rPr>
          <w:rFonts w:ascii="Arial" w:hAnsi="Arial" w:cs="Arial"/>
          <w:sz w:val="24"/>
          <w:szCs w:val="24"/>
        </w:rPr>
        <w:t>3</w:t>
      </w:r>
      <w:r w:rsidRPr="004B0F3F">
        <w:rPr>
          <w:rFonts w:ascii="Arial" w:hAnsi="Arial" w:cs="Arial"/>
          <w:sz w:val="24"/>
          <w:szCs w:val="24"/>
        </w:rPr>
        <w:t xml:space="preserve"> reputable sources in addition to your textbook. </w:t>
      </w:r>
      <w:r w:rsidRPr="004B0F3F">
        <w:rPr>
          <w:rFonts w:ascii="Arial" w:hAnsi="Arial" w:cs="Arial"/>
          <w:bCs/>
          <w:sz w:val="24"/>
          <w:szCs w:val="24"/>
        </w:rPr>
        <w:t>Reputable sources include peer reviewed scientific journal articles, accredited websites, or books. Google, Wikipedia, etc. are not acceptable sources.</w:t>
      </w:r>
      <w:r w:rsidRPr="004B0F3F">
        <w:rPr>
          <w:rFonts w:ascii="Arial" w:hAnsi="Arial" w:cs="Arial"/>
          <w:sz w:val="24"/>
          <w:szCs w:val="24"/>
        </w:rPr>
        <w:t xml:space="preserve"> </w:t>
      </w:r>
      <w:r w:rsidRPr="00DA6EE0">
        <w:rPr>
          <w:rFonts w:ascii="Arial" w:hAnsi="Arial" w:cs="Arial"/>
          <w:b/>
          <w:sz w:val="24"/>
          <w:szCs w:val="24"/>
        </w:rPr>
        <w:t>Remember to cite all sources and cite your textbook.</w:t>
      </w:r>
      <w:r w:rsidRPr="004B0F3F">
        <w:rPr>
          <w:rFonts w:ascii="Arial" w:hAnsi="Arial" w:cs="Arial"/>
          <w:sz w:val="24"/>
          <w:szCs w:val="24"/>
        </w:rPr>
        <w:t xml:space="preserve"> C</w:t>
      </w:r>
      <w:r w:rsidR="004B0F3F">
        <w:rPr>
          <w:rFonts w:ascii="Arial" w:hAnsi="Arial" w:cs="Arial"/>
          <w:sz w:val="24"/>
          <w:szCs w:val="24"/>
        </w:rPr>
        <w:t>itations should be in the APA format</w:t>
      </w:r>
      <w:r w:rsidRPr="004B0F3F">
        <w:rPr>
          <w:rFonts w:ascii="Arial" w:hAnsi="Arial" w:cs="Arial"/>
          <w:sz w:val="24"/>
          <w:szCs w:val="24"/>
        </w:rPr>
        <w:t xml:space="preserve">, including parenthetical (in-text) citations. </w:t>
      </w:r>
      <w:r w:rsidRPr="004B0F3F">
        <w:rPr>
          <w:rFonts w:ascii="Arial" w:hAnsi="Arial" w:cs="Arial"/>
          <w:bCs/>
          <w:sz w:val="24"/>
          <w:szCs w:val="24"/>
        </w:rPr>
        <w:t xml:space="preserve">Visit the </w:t>
      </w:r>
      <w:hyperlink r:id="rId8" w:history="1">
        <w:r w:rsidRPr="004B0F3F">
          <w:rPr>
            <w:rStyle w:val="Hyperlink"/>
            <w:rFonts w:ascii="Arial" w:hAnsi="Arial" w:cs="Arial"/>
            <w:bCs/>
            <w:sz w:val="24"/>
            <w:szCs w:val="24"/>
          </w:rPr>
          <w:t>Purdue Owl Writing Lab</w:t>
        </w:r>
      </w:hyperlink>
      <w:r w:rsidRPr="004B0F3F">
        <w:rPr>
          <w:rFonts w:ascii="Arial" w:hAnsi="Arial" w:cs="Arial"/>
          <w:bCs/>
          <w:sz w:val="24"/>
          <w:szCs w:val="24"/>
        </w:rPr>
        <w:t xml:space="preserve"> (opens new window) for instructions on proper formatting.</w:t>
      </w:r>
    </w:p>
    <w:p w14:paraId="6479D921" w14:textId="1B8C741E" w:rsidR="005F132B" w:rsidRPr="004B0F3F" w:rsidRDefault="005F132B" w:rsidP="005F132B">
      <w:pPr>
        <w:pStyle w:val="Heading1"/>
      </w:pPr>
      <w:r w:rsidRPr="004B0F3F">
        <w:t>Submission:</w:t>
      </w:r>
    </w:p>
    <w:p w14:paraId="38D69909" w14:textId="6585D56D" w:rsidR="005F132B" w:rsidRPr="004B0F3F" w:rsidRDefault="005F132B" w:rsidP="005F132B">
      <w:pPr>
        <w:rPr>
          <w:rFonts w:ascii="Arial" w:hAnsi="Arial" w:cs="Arial"/>
          <w:bCs/>
          <w:sz w:val="24"/>
          <w:szCs w:val="24"/>
        </w:rPr>
      </w:pPr>
      <w:bookmarkStart w:id="0" w:name="_Hlk20519544"/>
      <w:r w:rsidRPr="00F51DB6">
        <w:rPr>
          <w:rFonts w:ascii="Arial" w:hAnsi="Arial" w:cs="Arial"/>
          <w:b/>
          <w:bCs/>
          <w:sz w:val="24"/>
          <w:szCs w:val="24"/>
        </w:rPr>
        <w:t>The paper MUST be submitted via the submission link in Blackboard and must be in word document format</w:t>
      </w:r>
      <w:r w:rsidRPr="004B0F3F">
        <w:rPr>
          <w:rFonts w:ascii="Arial" w:hAnsi="Arial" w:cs="Arial"/>
          <w:bCs/>
          <w:sz w:val="24"/>
          <w:szCs w:val="24"/>
        </w:rPr>
        <w:t xml:space="preserve">. It will not be accepted if turned in any other way or if it is not in the correct format. </w:t>
      </w:r>
    </w:p>
    <w:p w14:paraId="532703B4" w14:textId="42279D33" w:rsidR="005F132B" w:rsidRDefault="005F132B" w:rsidP="005F132B">
      <w:pPr>
        <w:rPr>
          <w:rFonts w:ascii="Arial" w:hAnsi="Arial" w:cs="Arial"/>
          <w:bCs/>
          <w:sz w:val="24"/>
          <w:szCs w:val="24"/>
        </w:rPr>
      </w:pPr>
      <w:r w:rsidRPr="004B0F3F">
        <w:rPr>
          <w:rFonts w:ascii="Arial" w:hAnsi="Arial" w:cs="Arial"/>
          <w:bCs/>
          <w:sz w:val="24"/>
          <w:szCs w:val="24"/>
        </w:rPr>
        <w:t>The submission link will check y</w:t>
      </w:r>
      <w:r w:rsidR="004B0F3F">
        <w:rPr>
          <w:rFonts w:ascii="Arial" w:hAnsi="Arial" w:cs="Arial"/>
          <w:bCs/>
          <w:sz w:val="24"/>
          <w:szCs w:val="24"/>
        </w:rPr>
        <w:t>our paper for plagiarism using S</w:t>
      </w:r>
      <w:r w:rsidRPr="004B0F3F">
        <w:rPr>
          <w:rFonts w:ascii="Arial" w:hAnsi="Arial" w:cs="Arial"/>
          <w:bCs/>
          <w:sz w:val="24"/>
          <w:szCs w:val="24"/>
        </w:rPr>
        <w:t>afe</w:t>
      </w:r>
      <w:r w:rsidR="004C0CA0">
        <w:rPr>
          <w:rFonts w:ascii="Arial" w:hAnsi="Arial" w:cs="Arial"/>
          <w:bCs/>
          <w:sz w:val="24"/>
          <w:szCs w:val="24"/>
        </w:rPr>
        <w:t>A</w:t>
      </w:r>
      <w:r w:rsidRPr="004B0F3F">
        <w:rPr>
          <w:rFonts w:ascii="Arial" w:hAnsi="Arial" w:cs="Arial"/>
          <w:bCs/>
          <w:sz w:val="24"/>
          <w:szCs w:val="24"/>
        </w:rPr>
        <w:t>ssign software. Any paper showing more than 25% plagiarism will be an automatic zero (this means even if you cite your sources, your writing must be in your own words</w:t>
      </w:r>
      <w:r w:rsidR="004B0F3F">
        <w:rPr>
          <w:rFonts w:ascii="Arial" w:hAnsi="Arial" w:cs="Arial"/>
          <w:bCs/>
          <w:sz w:val="24"/>
          <w:szCs w:val="24"/>
        </w:rPr>
        <w:t>-paraphrase!</w:t>
      </w:r>
      <w:r w:rsidRPr="004B0F3F">
        <w:rPr>
          <w:rFonts w:ascii="Arial" w:hAnsi="Arial" w:cs="Arial"/>
          <w:bCs/>
          <w:sz w:val="24"/>
          <w:szCs w:val="24"/>
        </w:rPr>
        <w:t>).</w:t>
      </w:r>
    </w:p>
    <w:p w14:paraId="7C3AFA88" w14:textId="4BEF1C94" w:rsidR="004B0F3F" w:rsidRPr="004B0F3F" w:rsidRDefault="004B0F3F" w:rsidP="005F132B">
      <w:pPr>
        <w:rPr>
          <w:rFonts w:ascii="Arial" w:hAnsi="Arial" w:cs="Arial"/>
          <w:sz w:val="24"/>
          <w:szCs w:val="24"/>
        </w:rPr>
      </w:pPr>
      <w:r>
        <w:rPr>
          <w:rFonts w:ascii="Arial" w:hAnsi="Arial" w:cs="Arial"/>
          <w:bCs/>
          <w:sz w:val="24"/>
          <w:szCs w:val="24"/>
        </w:rPr>
        <w:t>You will be allowed 2 submissions for this assignment (You do not have to submit it more than once, its an option). I will provide general feedback letting you know what areas could be i</w:t>
      </w:r>
      <w:r w:rsidR="00FB3685">
        <w:rPr>
          <w:rFonts w:ascii="Arial" w:hAnsi="Arial" w:cs="Arial"/>
          <w:bCs/>
          <w:sz w:val="24"/>
          <w:szCs w:val="24"/>
        </w:rPr>
        <w:t xml:space="preserve">mproved upon for a higher grade OR if you need to completely redo the assignment (A redo will count as submission 2). </w:t>
      </w:r>
    </w:p>
    <w:bookmarkEnd w:id="0"/>
    <w:p w14:paraId="5DC74920" w14:textId="143C3C77" w:rsidR="005F132B" w:rsidRPr="004B0F3F" w:rsidRDefault="005F132B" w:rsidP="005F132B">
      <w:pPr>
        <w:pStyle w:val="Heading1"/>
      </w:pPr>
      <w:r w:rsidRPr="004B0F3F">
        <w:t>Plagiarism:</w:t>
      </w:r>
    </w:p>
    <w:p w14:paraId="19FB574A" w14:textId="77777777" w:rsidR="005F132B" w:rsidRPr="004B0F3F" w:rsidRDefault="005F132B" w:rsidP="005F132B">
      <w:pPr>
        <w:spacing w:after="0" w:line="240" w:lineRule="auto"/>
        <w:rPr>
          <w:rFonts w:ascii="Arial" w:eastAsia="Times New Roman" w:hAnsi="Arial" w:cs="Arial"/>
          <w:sz w:val="24"/>
          <w:szCs w:val="24"/>
        </w:rPr>
      </w:pPr>
      <w:r w:rsidRPr="004B0F3F">
        <w:rPr>
          <w:rFonts w:ascii="Arial" w:eastAsia="Times New Roman" w:hAnsi="Arial" w:cs="Arial"/>
          <w:sz w:val="24"/>
          <w:szCs w:val="24"/>
        </w:rPr>
        <w:t xml:space="preserve">Plagiarism is using another person's ideas and/or writings without acknowledging that you are doing so and is a serious offense. All students should take all precautions to ensure that no plagiarism, intentional or unintentional, is present in their work. </w:t>
      </w:r>
      <w:r w:rsidRPr="004B0F3F">
        <w:rPr>
          <w:rFonts w:ascii="Arial" w:eastAsia="Times New Roman" w:hAnsi="Arial" w:cs="Arial"/>
          <w:sz w:val="24"/>
          <w:szCs w:val="24"/>
        </w:rPr>
        <w:br/>
      </w:r>
      <w:r w:rsidRPr="004B0F3F">
        <w:rPr>
          <w:rFonts w:ascii="Arial" w:eastAsia="Times New Roman" w:hAnsi="Arial" w:cs="Arial"/>
          <w:sz w:val="24"/>
          <w:szCs w:val="24"/>
        </w:rPr>
        <w:br/>
        <w:t xml:space="preserve">Plagiarism includes (but is not limited to) </w:t>
      </w:r>
    </w:p>
    <w:p w14:paraId="5A508008"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quoting a source word-for-word without enclosing the material in quotation marks (even if you cite the source).</w:t>
      </w:r>
    </w:p>
    <w:p w14:paraId="5D4C9E0D"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summarizing an article by copying from the abstract or critical summary (even if you cite the article).</w:t>
      </w:r>
    </w:p>
    <w:p w14:paraId="5F584F2F" w14:textId="77777777" w:rsidR="005F132B" w:rsidRPr="004B0F3F" w:rsidRDefault="005F132B" w:rsidP="005F132B">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paraphrasing closely another's writing (e.g. modifying sentences slightly, but expressing the same ideas with copied phrases) even if you cite the source.</w:t>
      </w:r>
    </w:p>
    <w:p w14:paraId="5574C874" w14:textId="168048CD" w:rsidR="004B0F3F" w:rsidRPr="00FB3685" w:rsidRDefault="005F132B" w:rsidP="00FB3685">
      <w:pPr>
        <w:numPr>
          <w:ilvl w:val="0"/>
          <w:numId w:val="5"/>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 xml:space="preserve">using another author's points about a topic without acknowledging that you are doing so, and/or reviewing exactly the same studies in the same way (e.g., using a criticism or essay or textbook treatment of a topic as the basic outline for your paper and reviewing only the studies that the author used and making the same criticisms that the author does). It is fine to get a general idea for a topic from a </w:t>
      </w:r>
      <w:r w:rsidRPr="004B0F3F">
        <w:rPr>
          <w:rFonts w:ascii="Arial" w:eastAsia="Times New Roman" w:hAnsi="Arial" w:cs="Arial"/>
          <w:sz w:val="24"/>
          <w:szCs w:val="24"/>
        </w:rPr>
        <w:lastRenderedPageBreak/>
        <w:t>text or other source, but you must then develop and cover the topic in your own way.</w:t>
      </w:r>
    </w:p>
    <w:p w14:paraId="65EA922B" w14:textId="77777777" w:rsidR="005F132B" w:rsidRPr="004B0F3F" w:rsidRDefault="005F132B" w:rsidP="005F132B">
      <w:pPr>
        <w:spacing w:after="0" w:line="240" w:lineRule="auto"/>
        <w:rPr>
          <w:rFonts w:ascii="Arial" w:eastAsia="Times New Roman" w:hAnsi="Arial" w:cs="Arial"/>
          <w:sz w:val="24"/>
          <w:szCs w:val="24"/>
        </w:rPr>
      </w:pPr>
      <w:r w:rsidRPr="004B0F3F">
        <w:rPr>
          <w:rFonts w:ascii="Arial" w:eastAsia="Times New Roman" w:hAnsi="Arial" w:cs="Arial"/>
          <w:sz w:val="24"/>
          <w:szCs w:val="24"/>
        </w:rPr>
        <w:t xml:space="preserve">Students are expected </w:t>
      </w:r>
    </w:p>
    <w:p w14:paraId="72F665DE"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use their own ideas and their own words in any paper they write.</w:t>
      </w:r>
    </w:p>
    <w:p w14:paraId="71AEE537"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write about material they have read, but express their own understanding and their own comments on it.</w:t>
      </w:r>
    </w:p>
    <w:p w14:paraId="5D9C5AA7"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use occasional quotations but to identify them as quotations.</w:t>
      </w:r>
    </w:p>
    <w:p w14:paraId="524E9341" w14:textId="77777777" w:rsidR="005F132B" w:rsidRPr="004B0F3F" w:rsidRDefault="005F132B" w:rsidP="005F132B">
      <w:pPr>
        <w:numPr>
          <w:ilvl w:val="0"/>
          <w:numId w:val="6"/>
        </w:numPr>
        <w:spacing w:before="100" w:beforeAutospacing="1" w:after="100" w:afterAutospacing="1" w:line="240" w:lineRule="auto"/>
        <w:rPr>
          <w:rFonts w:ascii="Arial" w:eastAsia="Times New Roman" w:hAnsi="Arial" w:cs="Arial"/>
          <w:sz w:val="24"/>
          <w:szCs w:val="24"/>
        </w:rPr>
      </w:pPr>
      <w:r w:rsidRPr="004B0F3F">
        <w:rPr>
          <w:rFonts w:ascii="Arial" w:eastAsia="Times New Roman" w:hAnsi="Arial" w:cs="Arial"/>
          <w:sz w:val="24"/>
          <w:szCs w:val="24"/>
        </w:rPr>
        <w:t>to avoid close paraphrasing which is not their own writing. Using more than five (5) consecutive words from the original source without using quotation marks reflects close paraphrasing (i.e. to take an author's writing and to change a few words here and there). This is not acceptable even if the student cites a reference.</w:t>
      </w:r>
    </w:p>
    <w:p w14:paraId="5BE6831E" w14:textId="31E7E15F" w:rsidR="005F132B" w:rsidRPr="004B0F3F" w:rsidRDefault="005F132B" w:rsidP="005F132B">
      <w:pPr>
        <w:pStyle w:val="Heading1"/>
      </w:pPr>
      <w:r w:rsidRPr="004B0F3F">
        <w:t>Grading:</w:t>
      </w:r>
    </w:p>
    <w:p w14:paraId="1FE86B42" w14:textId="3C63543E" w:rsidR="005F132B" w:rsidRPr="004B0F3F" w:rsidRDefault="005F132B" w:rsidP="005F132B">
      <w:pPr>
        <w:spacing w:after="0"/>
        <w:rPr>
          <w:rFonts w:ascii="Arial" w:hAnsi="Arial" w:cs="Arial"/>
          <w:sz w:val="24"/>
          <w:szCs w:val="24"/>
        </w:rPr>
      </w:pPr>
      <w:r w:rsidRPr="004B0F3F">
        <w:rPr>
          <w:rFonts w:ascii="Arial" w:hAnsi="Arial" w:cs="Arial"/>
          <w:sz w:val="24"/>
          <w:szCs w:val="24"/>
        </w:rPr>
        <w:t>The paper will be graded on content, flow, spelling, and grammar.  Excess errors will result in point deductions.  See grading rubric below.</w:t>
      </w:r>
      <w:r w:rsidR="000453CD" w:rsidRPr="004B0F3F">
        <w:rPr>
          <w:rFonts w:ascii="Arial" w:hAnsi="Arial" w:cs="Arial"/>
          <w:sz w:val="24"/>
          <w:szCs w:val="24"/>
        </w:rPr>
        <w:t xml:space="preserve"> </w:t>
      </w:r>
    </w:p>
    <w:p w14:paraId="49A3A6DD" w14:textId="0098E95E" w:rsidR="003B3AC9" w:rsidRPr="004B0F3F" w:rsidRDefault="003B3AC9" w:rsidP="005F132B">
      <w:pPr>
        <w:spacing w:after="0"/>
        <w:rPr>
          <w:rFonts w:ascii="Arial" w:hAnsi="Arial" w:cs="Arial"/>
          <w:sz w:val="24"/>
          <w:szCs w:val="24"/>
        </w:rPr>
      </w:pPr>
    </w:p>
    <w:tbl>
      <w:tblPr>
        <w:tblStyle w:val="TableGrid"/>
        <w:tblW w:w="5000" w:type="pct"/>
        <w:tblLook w:val="01E0" w:firstRow="1" w:lastRow="1" w:firstColumn="1" w:lastColumn="1" w:noHBand="0" w:noVBand="0"/>
        <w:tblCaption w:val="Grading Rubric"/>
        <w:tblDescription w:val="Categories, criteria, and point values for grading the papr are explained in this rubric."/>
      </w:tblPr>
      <w:tblGrid>
        <w:gridCol w:w="1000"/>
        <w:gridCol w:w="2695"/>
        <w:gridCol w:w="1807"/>
        <w:gridCol w:w="2128"/>
        <w:gridCol w:w="1720"/>
      </w:tblGrid>
      <w:tr w:rsidR="003B3AC9" w:rsidRPr="004B0F3F" w14:paraId="490584A7" w14:textId="77777777" w:rsidTr="007416EB">
        <w:trPr>
          <w:trHeight w:val="800"/>
          <w:tblHeader/>
        </w:trPr>
        <w:tc>
          <w:tcPr>
            <w:tcW w:w="535" w:type="pct"/>
          </w:tcPr>
          <w:p w14:paraId="6ACD9BF9" w14:textId="77777777" w:rsidR="003B3AC9" w:rsidRPr="004B0F3F" w:rsidRDefault="003B3AC9" w:rsidP="004B0F3F">
            <w:pPr>
              <w:rPr>
                <w:rFonts w:ascii="Arial" w:hAnsi="Arial" w:cs="Arial"/>
                <w:b/>
                <w:sz w:val="24"/>
                <w:szCs w:val="24"/>
              </w:rPr>
            </w:pPr>
            <w:r w:rsidRPr="004B0F3F">
              <w:rPr>
                <w:rFonts w:ascii="Arial" w:hAnsi="Arial" w:cs="Arial"/>
                <w:b/>
                <w:sz w:val="24"/>
                <w:szCs w:val="24"/>
              </w:rPr>
              <w:t>Score Levels</w:t>
            </w:r>
          </w:p>
        </w:tc>
        <w:tc>
          <w:tcPr>
            <w:tcW w:w="1441" w:type="pct"/>
          </w:tcPr>
          <w:p w14:paraId="6CE588BB"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Content</w:t>
            </w:r>
          </w:p>
          <w:p w14:paraId="3CBB4FB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(50 pts.)</w:t>
            </w:r>
          </w:p>
        </w:tc>
        <w:tc>
          <w:tcPr>
            <w:tcW w:w="966" w:type="pct"/>
          </w:tcPr>
          <w:p w14:paraId="78EDFAF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Conventions</w:t>
            </w:r>
          </w:p>
          <w:p w14:paraId="5CC1CD9D"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(15 pts.)</w:t>
            </w:r>
          </w:p>
        </w:tc>
        <w:tc>
          <w:tcPr>
            <w:tcW w:w="1138" w:type="pct"/>
          </w:tcPr>
          <w:p w14:paraId="11F9F1DB"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Organization</w:t>
            </w:r>
          </w:p>
          <w:p w14:paraId="3CC00EAA"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(15 pts.)</w:t>
            </w:r>
          </w:p>
        </w:tc>
        <w:tc>
          <w:tcPr>
            <w:tcW w:w="920" w:type="pct"/>
          </w:tcPr>
          <w:p w14:paraId="2EFF5AC3"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Other</w:t>
            </w:r>
          </w:p>
          <w:p w14:paraId="1549BDDD"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(20 pts)</w:t>
            </w:r>
          </w:p>
        </w:tc>
      </w:tr>
      <w:tr w:rsidR="007416EB" w:rsidRPr="004B0F3F" w14:paraId="47F0F66A" w14:textId="77777777" w:rsidTr="007416EB">
        <w:trPr>
          <w:trHeight w:val="1506"/>
        </w:trPr>
        <w:tc>
          <w:tcPr>
            <w:tcW w:w="535" w:type="pct"/>
          </w:tcPr>
          <w:p w14:paraId="73BECB70"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100-90%</w:t>
            </w:r>
          </w:p>
        </w:tc>
        <w:tc>
          <w:tcPr>
            <w:tcW w:w="1441" w:type="pct"/>
          </w:tcPr>
          <w:p w14:paraId="798F808B" w14:textId="77777777" w:rsidR="003B3AC9" w:rsidRPr="004B0F3F" w:rsidRDefault="003B3AC9" w:rsidP="004B0F3F">
            <w:pPr>
              <w:pStyle w:val="TableBodyText"/>
              <w:spacing w:after="0"/>
              <w:rPr>
                <w:rFonts w:cs="Arial"/>
                <w:sz w:val="24"/>
                <w:szCs w:val="24"/>
              </w:rPr>
            </w:pPr>
            <w:r w:rsidRPr="004B0F3F">
              <w:rPr>
                <w:rFonts w:cs="Arial"/>
                <w:sz w:val="24"/>
                <w:szCs w:val="24"/>
              </w:rPr>
              <w:t>Is well thought out.</w:t>
            </w:r>
          </w:p>
          <w:p w14:paraId="11435441"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 Reflects application of critical thinking</w:t>
            </w:r>
          </w:p>
          <w:p w14:paraId="5F03E98C" w14:textId="77777777" w:rsidR="003B3AC9" w:rsidRPr="004B0F3F" w:rsidRDefault="003B3AC9" w:rsidP="004B0F3F">
            <w:pPr>
              <w:pStyle w:val="TableBodyText"/>
              <w:spacing w:after="0"/>
              <w:rPr>
                <w:rFonts w:cs="Arial"/>
                <w:sz w:val="24"/>
                <w:szCs w:val="24"/>
              </w:rPr>
            </w:pPr>
            <w:r w:rsidRPr="004B0F3F">
              <w:rPr>
                <w:rFonts w:cs="Arial"/>
                <w:sz w:val="24"/>
                <w:szCs w:val="24"/>
              </w:rPr>
              <w:t>Discusses the system fully, including structure and function.</w:t>
            </w:r>
          </w:p>
          <w:p w14:paraId="342398F2" w14:textId="77777777" w:rsidR="003B3AC9" w:rsidRPr="004B0F3F" w:rsidRDefault="003B3AC9" w:rsidP="004B0F3F">
            <w:pPr>
              <w:pStyle w:val="TableBodyText"/>
              <w:spacing w:after="0"/>
              <w:rPr>
                <w:rFonts w:cs="Arial"/>
                <w:sz w:val="24"/>
                <w:szCs w:val="24"/>
              </w:rPr>
            </w:pPr>
            <w:r w:rsidRPr="004B0F3F">
              <w:rPr>
                <w:rFonts w:cs="Arial"/>
                <w:sz w:val="24"/>
                <w:szCs w:val="24"/>
              </w:rPr>
              <w:t>Discusses the adaptation thoroughly using scientific justification and how it affects the alien in its environment.</w:t>
            </w:r>
          </w:p>
          <w:p w14:paraId="54AF43C5" w14:textId="77777777" w:rsidR="003B3AC9" w:rsidRPr="004B0F3F" w:rsidRDefault="003B3AC9" w:rsidP="004B0F3F">
            <w:pPr>
              <w:pStyle w:val="TableBodyText"/>
              <w:spacing w:after="0"/>
              <w:rPr>
                <w:rFonts w:cs="Arial"/>
                <w:sz w:val="24"/>
                <w:szCs w:val="24"/>
              </w:rPr>
            </w:pPr>
            <w:r w:rsidRPr="004B0F3F">
              <w:rPr>
                <w:rFonts w:cs="Arial"/>
                <w:sz w:val="24"/>
                <w:szCs w:val="24"/>
              </w:rPr>
              <w:t>Pulled from a variety of sources</w:t>
            </w:r>
          </w:p>
          <w:p w14:paraId="62C7BDD2" w14:textId="77777777" w:rsidR="003B3AC9" w:rsidRPr="004B0F3F" w:rsidRDefault="003B3AC9" w:rsidP="004B0F3F">
            <w:pPr>
              <w:pStyle w:val="TableBodyText"/>
              <w:spacing w:after="0"/>
              <w:rPr>
                <w:rFonts w:cs="Arial"/>
                <w:sz w:val="24"/>
                <w:szCs w:val="24"/>
              </w:rPr>
            </w:pPr>
            <w:r w:rsidRPr="004B0F3F">
              <w:rPr>
                <w:rFonts w:cs="Arial"/>
                <w:sz w:val="24"/>
                <w:szCs w:val="24"/>
              </w:rPr>
              <w:t>Is accurate</w:t>
            </w:r>
          </w:p>
        </w:tc>
        <w:tc>
          <w:tcPr>
            <w:tcW w:w="966" w:type="pct"/>
          </w:tcPr>
          <w:p w14:paraId="23CA18A7" w14:textId="77777777" w:rsidR="003B3AC9" w:rsidRPr="004B0F3F" w:rsidRDefault="003B3AC9" w:rsidP="004B0F3F">
            <w:pPr>
              <w:pStyle w:val="TableBodyText"/>
              <w:spacing w:after="0"/>
              <w:rPr>
                <w:rFonts w:cs="Arial"/>
                <w:sz w:val="24"/>
                <w:szCs w:val="24"/>
              </w:rPr>
            </w:pPr>
            <w:r w:rsidRPr="004B0F3F">
              <w:rPr>
                <w:rFonts w:cs="Arial"/>
                <w:sz w:val="24"/>
                <w:szCs w:val="24"/>
              </w:rPr>
              <w:t>No spelling, grammatical, or punctuation errors</w:t>
            </w:r>
          </w:p>
          <w:p w14:paraId="1B207FB5" w14:textId="77777777" w:rsidR="003B3AC9" w:rsidRPr="004B0F3F" w:rsidRDefault="003B3AC9" w:rsidP="004B0F3F">
            <w:pPr>
              <w:pStyle w:val="TableBodyText"/>
              <w:spacing w:after="0"/>
              <w:rPr>
                <w:rFonts w:cs="Arial"/>
                <w:sz w:val="24"/>
                <w:szCs w:val="24"/>
              </w:rPr>
            </w:pPr>
            <w:r w:rsidRPr="004B0F3F">
              <w:rPr>
                <w:rFonts w:cs="Arial"/>
                <w:sz w:val="24"/>
                <w:szCs w:val="24"/>
              </w:rPr>
              <w:t>High-level use of vocabulary and word choice</w:t>
            </w:r>
          </w:p>
        </w:tc>
        <w:tc>
          <w:tcPr>
            <w:tcW w:w="1138" w:type="pct"/>
          </w:tcPr>
          <w:p w14:paraId="48D00FB4" w14:textId="77777777" w:rsidR="003B3AC9" w:rsidRPr="004B0F3F" w:rsidRDefault="003B3AC9" w:rsidP="004B0F3F">
            <w:pPr>
              <w:pStyle w:val="TableBodyText"/>
              <w:spacing w:after="0"/>
              <w:rPr>
                <w:rFonts w:cs="Arial"/>
                <w:sz w:val="24"/>
                <w:szCs w:val="24"/>
              </w:rPr>
            </w:pPr>
            <w:r w:rsidRPr="004B0F3F">
              <w:rPr>
                <w:rFonts w:cs="Arial"/>
                <w:sz w:val="24"/>
                <w:szCs w:val="24"/>
              </w:rPr>
              <w:t>Information is clearly focused in an organized and thoughtful manner.</w:t>
            </w:r>
          </w:p>
          <w:p w14:paraId="70F75B22" w14:textId="77777777" w:rsidR="003B3AC9" w:rsidRPr="004B0F3F" w:rsidRDefault="003B3AC9" w:rsidP="004B0F3F">
            <w:pPr>
              <w:pStyle w:val="TableBodyText"/>
              <w:numPr>
                <w:ilvl w:val="0"/>
                <w:numId w:val="0"/>
              </w:numPr>
              <w:spacing w:after="0"/>
              <w:ind w:left="217"/>
              <w:rPr>
                <w:rFonts w:cs="Arial"/>
                <w:sz w:val="24"/>
                <w:szCs w:val="24"/>
              </w:rPr>
            </w:pPr>
          </w:p>
        </w:tc>
        <w:tc>
          <w:tcPr>
            <w:tcW w:w="920" w:type="pct"/>
          </w:tcPr>
          <w:p w14:paraId="5C701306" w14:textId="77777777" w:rsidR="003B3AC9" w:rsidRPr="004B0F3F" w:rsidRDefault="003B3AC9" w:rsidP="004B0F3F">
            <w:pPr>
              <w:pStyle w:val="TableBodyText"/>
              <w:spacing w:after="0"/>
              <w:rPr>
                <w:rFonts w:cs="Arial"/>
                <w:sz w:val="24"/>
                <w:szCs w:val="24"/>
              </w:rPr>
            </w:pPr>
            <w:r w:rsidRPr="004B0F3F">
              <w:rPr>
                <w:rFonts w:cs="Arial"/>
                <w:sz w:val="24"/>
                <w:szCs w:val="24"/>
              </w:rPr>
              <w:t>Correctly formatted.</w:t>
            </w:r>
          </w:p>
          <w:p w14:paraId="5296A7C4" w14:textId="77777777" w:rsidR="003B3AC9" w:rsidRPr="004B0F3F" w:rsidRDefault="003B3AC9" w:rsidP="004B0F3F">
            <w:pPr>
              <w:pStyle w:val="TableBodyText"/>
              <w:spacing w:after="0"/>
              <w:rPr>
                <w:rFonts w:cs="Arial"/>
                <w:sz w:val="24"/>
                <w:szCs w:val="24"/>
              </w:rPr>
            </w:pPr>
            <w:r w:rsidRPr="004B0F3F">
              <w:rPr>
                <w:rFonts w:cs="Arial"/>
                <w:sz w:val="24"/>
                <w:szCs w:val="24"/>
              </w:rPr>
              <w:t>Reference citations are correct.</w:t>
            </w:r>
          </w:p>
          <w:p w14:paraId="78AEFB31" w14:textId="77777777" w:rsidR="003B3AC9" w:rsidRPr="004B0F3F" w:rsidRDefault="003B3AC9" w:rsidP="004B0F3F">
            <w:pPr>
              <w:pStyle w:val="TableBodyText"/>
              <w:spacing w:after="0"/>
              <w:rPr>
                <w:rFonts w:cs="Arial"/>
                <w:sz w:val="24"/>
                <w:szCs w:val="24"/>
              </w:rPr>
            </w:pPr>
            <w:r w:rsidRPr="004B0F3F">
              <w:rPr>
                <w:rFonts w:cs="Arial"/>
                <w:sz w:val="24"/>
                <w:szCs w:val="24"/>
              </w:rPr>
              <w:t>Correct length.</w:t>
            </w:r>
          </w:p>
          <w:p w14:paraId="6BE783B4" w14:textId="77777777" w:rsidR="003B3AC9" w:rsidRPr="004B0F3F" w:rsidRDefault="003B3AC9" w:rsidP="004B0F3F">
            <w:pPr>
              <w:pStyle w:val="TableBodyText"/>
              <w:spacing w:after="0"/>
              <w:rPr>
                <w:rFonts w:cs="Arial"/>
                <w:sz w:val="24"/>
                <w:szCs w:val="24"/>
              </w:rPr>
            </w:pPr>
            <w:r w:rsidRPr="004B0F3F">
              <w:rPr>
                <w:rFonts w:cs="Arial"/>
                <w:sz w:val="24"/>
                <w:szCs w:val="24"/>
              </w:rPr>
              <w:t>Turned in on time.</w:t>
            </w:r>
          </w:p>
          <w:p w14:paraId="2BB488CD" w14:textId="77777777" w:rsidR="003B3AC9" w:rsidRPr="004B0F3F" w:rsidRDefault="003B3AC9" w:rsidP="004B0F3F">
            <w:pPr>
              <w:pStyle w:val="TableBodyText"/>
              <w:numPr>
                <w:ilvl w:val="0"/>
                <w:numId w:val="0"/>
              </w:numPr>
              <w:spacing w:after="0"/>
              <w:ind w:left="217"/>
              <w:rPr>
                <w:rFonts w:cs="Arial"/>
                <w:sz w:val="24"/>
                <w:szCs w:val="24"/>
              </w:rPr>
            </w:pPr>
          </w:p>
        </w:tc>
      </w:tr>
      <w:tr w:rsidR="007416EB" w:rsidRPr="004B0F3F" w14:paraId="3C086537" w14:textId="77777777" w:rsidTr="007416EB">
        <w:trPr>
          <w:trHeight w:val="1596"/>
        </w:trPr>
        <w:tc>
          <w:tcPr>
            <w:tcW w:w="535" w:type="pct"/>
          </w:tcPr>
          <w:p w14:paraId="022A2777"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t>89-80%</w:t>
            </w:r>
          </w:p>
        </w:tc>
        <w:tc>
          <w:tcPr>
            <w:tcW w:w="1441" w:type="pct"/>
          </w:tcPr>
          <w:p w14:paraId="2638A360" w14:textId="77777777" w:rsidR="003B3AC9" w:rsidRPr="004B0F3F" w:rsidRDefault="003B3AC9" w:rsidP="004B0F3F">
            <w:pPr>
              <w:pStyle w:val="TableBodyText"/>
              <w:spacing w:after="0"/>
              <w:rPr>
                <w:rFonts w:cs="Arial"/>
                <w:sz w:val="24"/>
                <w:szCs w:val="24"/>
              </w:rPr>
            </w:pPr>
            <w:r w:rsidRPr="004B0F3F">
              <w:rPr>
                <w:rFonts w:cs="Arial"/>
                <w:sz w:val="24"/>
                <w:szCs w:val="24"/>
              </w:rPr>
              <w:t>Well thought out.</w:t>
            </w:r>
          </w:p>
          <w:p w14:paraId="65E0549E" w14:textId="77777777" w:rsidR="003B3AC9" w:rsidRPr="004B0F3F" w:rsidRDefault="003B3AC9" w:rsidP="004B0F3F">
            <w:pPr>
              <w:pStyle w:val="TableBodyText"/>
              <w:spacing w:after="0"/>
              <w:rPr>
                <w:rFonts w:cs="Arial"/>
                <w:sz w:val="24"/>
                <w:szCs w:val="24"/>
              </w:rPr>
            </w:pPr>
            <w:r w:rsidRPr="004B0F3F">
              <w:rPr>
                <w:rFonts w:cs="Arial"/>
                <w:sz w:val="24"/>
                <w:szCs w:val="24"/>
              </w:rPr>
              <w:t>Has application of critical thinking that is apparent</w:t>
            </w:r>
          </w:p>
          <w:p w14:paraId="6A1B31D3"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Discusses the system, including structure and </w:t>
            </w:r>
            <w:r w:rsidRPr="004B0F3F">
              <w:rPr>
                <w:rFonts w:cs="Arial"/>
                <w:sz w:val="24"/>
                <w:szCs w:val="24"/>
              </w:rPr>
              <w:lastRenderedPageBreak/>
              <w:t>function. May lack some detail.</w:t>
            </w:r>
          </w:p>
          <w:p w14:paraId="3053523B" w14:textId="77777777" w:rsidR="003B3AC9" w:rsidRPr="004B0F3F" w:rsidRDefault="003B3AC9" w:rsidP="004B0F3F">
            <w:pPr>
              <w:pStyle w:val="TableBodyText"/>
              <w:spacing w:after="0"/>
              <w:rPr>
                <w:rFonts w:cs="Arial"/>
                <w:sz w:val="24"/>
                <w:szCs w:val="24"/>
              </w:rPr>
            </w:pPr>
            <w:r w:rsidRPr="004B0F3F">
              <w:rPr>
                <w:rFonts w:cs="Arial"/>
                <w:sz w:val="24"/>
                <w:szCs w:val="24"/>
              </w:rPr>
              <w:t>Discusses the adaptation and how it affects the alien in its environment. May lack some clarity or justification.</w:t>
            </w:r>
          </w:p>
          <w:p w14:paraId="07866E77" w14:textId="77777777" w:rsidR="003B3AC9" w:rsidRPr="004B0F3F" w:rsidRDefault="003B3AC9" w:rsidP="004B0F3F">
            <w:pPr>
              <w:pStyle w:val="TableBodyText"/>
              <w:spacing w:after="0"/>
              <w:rPr>
                <w:rFonts w:cs="Arial"/>
                <w:sz w:val="24"/>
                <w:szCs w:val="24"/>
              </w:rPr>
            </w:pPr>
            <w:r w:rsidRPr="004B0F3F">
              <w:rPr>
                <w:rFonts w:cs="Arial"/>
                <w:sz w:val="24"/>
                <w:szCs w:val="24"/>
              </w:rPr>
              <w:t>Is pulled from several sources</w:t>
            </w:r>
          </w:p>
          <w:p w14:paraId="4B487437" w14:textId="77777777" w:rsidR="003B3AC9" w:rsidRPr="004B0F3F" w:rsidRDefault="003B3AC9" w:rsidP="004B0F3F">
            <w:pPr>
              <w:pStyle w:val="TableBodyText"/>
              <w:spacing w:after="0"/>
              <w:rPr>
                <w:rFonts w:cs="Arial"/>
                <w:sz w:val="24"/>
                <w:szCs w:val="24"/>
              </w:rPr>
            </w:pPr>
            <w:r w:rsidRPr="004B0F3F">
              <w:rPr>
                <w:rFonts w:cs="Arial"/>
                <w:sz w:val="24"/>
                <w:szCs w:val="24"/>
              </w:rPr>
              <w:t>Is accurate</w:t>
            </w:r>
          </w:p>
        </w:tc>
        <w:tc>
          <w:tcPr>
            <w:tcW w:w="966" w:type="pct"/>
          </w:tcPr>
          <w:p w14:paraId="359F4988"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Few (1 to 3) spelling, grammatical, or punctuation errors</w:t>
            </w:r>
          </w:p>
          <w:p w14:paraId="3AD4C14B"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Good use of vocabulary and word choice</w:t>
            </w:r>
          </w:p>
          <w:p w14:paraId="0F0840C0" w14:textId="77777777" w:rsidR="003B3AC9" w:rsidRPr="004B0F3F" w:rsidRDefault="003B3AC9" w:rsidP="004B0F3F">
            <w:pPr>
              <w:pStyle w:val="TableBodyText"/>
              <w:numPr>
                <w:ilvl w:val="0"/>
                <w:numId w:val="0"/>
              </w:numPr>
              <w:spacing w:after="0"/>
              <w:ind w:left="37"/>
              <w:rPr>
                <w:rFonts w:cs="Arial"/>
                <w:sz w:val="24"/>
                <w:szCs w:val="24"/>
              </w:rPr>
            </w:pPr>
          </w:p>
        </w:tc>
        <w:tc>
          <w:tcPr>
            <w:tcW w:w="1138" w:type="pct"/>
          </w:tcPr>
          <w:p w14:paraId="4AA8CBCF"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Information supports the discussion of the chosen topic.</w:t>
            </w:r>
          </w:p>
        </w:tc>
        <w:tc>
          <w:tcPr>
            <w:tcW w:w="920" w:type="pct"/>
          </w:tcPr>
          <w:p w14:paraId="489F97AB" w14:textId="77777777" w:rsidR="003B3AC9" w:rsidRPr="004B0F3F" w:rsidRDefault="003B3AC9" w:rsidP="004B0F3F">
            <w:pPr>
              <w:pStyle w:val="TableBodyText"/>
              <w:spacing w:after="0"/>
              <w:rPr>
                <w:rFonts w:cs="Arial"/>
                <w:sz w:val="24"/>
                <w:szCs w:val="24"/>
              </w:rPr>
            </w:pPr>
            <w:r w:rsidRPr="004B0F3F">
              <w:rPr>
                <w:rFonts w:cs="Arial"/>
                <w:sz w:val="24"/>
                <w:szCs w:val="24"/>
              </w:rPr>
              <w:t>Correctly formatted.</w:t>
            </w:r>
          </w:p>
          <w:p w14:paraId="2D8A624C" w14:textId="77777777" w:rsidR="003B3AC9" w:rsidRPr="004B0F3F" w:rsidRDefault="003B3AC9" w:rsidP="004B0F3F">
            <w:pPr>
              <w:pStyle w:val="TableBodyText"/>
              <w:spacing w:after="0"/>
              <w:rPr>
                <w:rFonts w:cs="Arial"/>
                <w:sz w:val="24"/>
                <w:szCs w:val="24"/>
              </w:rPr>
            </w:pPr>
            <w:r w:rsidRPr="004B0F3F">
              <w:rPr>
                <w:rFonts w:cs="Arial"/>
                <w:sz w:val="24"/>
                <w:szCs w:val="24"/>
              </w:rPr>
              <w:t>Reference citations are correct.</w:t>
            </w:r>
          </w:p>
          <w:p w14:paraId="30E9DC05" w14:textId="77777777" w:rsidR="003B3AC9" w:rsidRPr="004B0F3F" w:rsidRDefault="003B3AC9" w:rsidP="004B0F3F">
            <w:pPr>
              <w:pStyle w:val="TableBodyText"/>
              <w:spacing w:after="0"/>
              <w:rPr>
                <w:rFonts w:cs="Arial"/>
                <w:sz w:val="24"/>
                <w:szCs w:val="24"/>
              </w:rPr>
            </w:pPr>
            <w:r w:rsidRPr="004B0F3F">
              <w:rPr>
                <w:rFonts w:cs="Arial"/>
                <w:sz w:val="24"/>
                <w:szCs w:val="24"/>
              </w:rPr>
              <w:t>Correct length.</w:t>
            </w:r>
          </w:p>
          <w:p w14:paraId="16AA8090" w14:textId="77777777" w:rsidR="003B3AC9" w:rsidRPr="004B0F3F" w:rsidRDefault="003B3AC9" w:rsidP="004B0F3F">
            <w:pPr>
              <w:pStyle w:val="TableBodyText"/>
              <w:spacing w:after="0"/>
              <w:rPr>
                <w:rFonts w:cs="Arial"/>
                <w:sz w:val="24"/>
                <w:szCs w:val="24"/>
              </w:rPr>
            </w:pPr>
            <w:r w:rsidRPr="004B0F3F">
              <w:rPr>
                <w:rFonts w:cs="Arial"/>
                <w:sz w:val="24"/>
                <w:szCs w:val="24"/>
              </w:rPr>
              <w:lastRenderedPageBreak/>
              <w:t>Turned in on time.</w:t>
            </w:r>
          </w:p>
          <w:p w14:paraId="2612D880" w14:textId="77777777" w:rsidR="003B3AC9" w:rsidRPr="004B0F3F" w:rsidRDefault="003B3AC9" w:rsidP="004B0F3F">
            <w:pPr>
              <w:pStyle w:val="TableBodyText"/>
              <w:numPr>
                <w:ilvl w:val="0"/>
                <w:numId w:val="0"/>
              </w:numPr>
              <w:spacing w:after="0"/>
              <w:ind w:left="217"/>
              <w:rPr>
                <w:rFonts w:cs="Arial"/>
                <w:sz w:val="24"/>
                <w:szCs w:val="24"/>
              </w:rPr>
            </w:pPr>
          </w:p>
        </w:tc>
      </w:tr>
      <w:tr w:rsidR="007416EB" w:rsidRPr="004B0F3F" w14:paraId="240C8FD9" w14:textId="77777777" w:rsidTr="007416EB">
        <w:trPr>
          <w:trHeight w:val="1956"/>
        </w:trPr>
        <w:tc>
          <w:tcPr>
            <w:tcW w:w="535" w:type="pct"/>
          </w:tcPr>
          <w:p w14:paraId="291FCA18" w14:textId="77777777" w:rsidR="003B3AC9" w:rsidRPr="004B0F3F" w:rsidRDefault="003B3AC9" w:rsidP="004B0F3F">
            <w:pPr>
              <w:jc w:val="center"/>
              <w:rPr>
                <w:rFonts w:ascii="Arial" w:hAnsi="Arial" w:cs="Arial"/>
                <w:b/>
                <w:sz w:val="24"/>
                <w:szCs w:val="24"/>
              </w:rPr>
            </w:pPr>
            <w:r w:rsidRPr="004B0F3F">
              <w:rPr>
                <w:rFonts w:ascii="Arial" w:hAnsi="Arial" w:cs="Arial"/>
                <w:b/>
                <w:sz w:val="24"/>
                <w:szCs w:val="24"/>
              </w:rPr>
              <w:lastRenderedPageBreak/>
              <w:t>79-70%</w:t>
            </w:r>
          </w:p>
        </w:tc>
        <w:tc>
          <w:tcPr>
            <w:tcW w:w="1441" w:type="pct"/>
          </w:tcPr>
          <w:p w14:paraId="4398CFC3" w14:textId="77777777" w:rsidR="003B3AC9" w:rsidRPr="004B0F3F" w:rsidRDefault="003B3AC9" w:rsidP="004B0F3F">
            <w:pPr>
              <w:pStyle w:val="TableBodyText"/>
              <w:spacing w:after="0"/>
              <w:rPr>
                <w:rFonts w:cs="Arial"/>
                <w:sz w:val="24"/>
                <w:szCs w:val="24"/>
              </w:rPr>
            </w:pPr>
            <w:r w:rsidRPr="004B0F3F">
              <w:rPr>
                <w:rFonts w:cs="Arial"/>
                <w:sz w:val="24"/>
                <w:szCs w:val="24"/>
              </w:rPr>
              <w:t>Has application of critical thinking that is apparent</w:t>
            </w:r>
          </w:p>
          <w:p w14:paraId="58674BE6" w14:textId="77777777" w:rsidR="003B3AC9" w:rsidRPr="004B0F3F" w:rsidRDefault="003B3AC9" w:rsidP="004B0F3F">
            <w:pPr>
              <w:pStyle w:val="TableBodyText"/>
              <w:spacing w:after="0"/>
              <w:rPr>
                <w:rFonts w:cs="Arial"/>
                <w:sz w:val="24"/>
                <w:szCs w:val="24"/>
              </w:rPr>
            </w:pPr>
            <w:r w:rsidRPr="004B0F3F">
              <w:rPr>
                <w:rFonts w:cs="Arial"/>
                <w:sz w:val="24"/>
                <w:szCs w:val="24"/>
              </w:rPr>
              <w:t>Discusses the system, including structure and function. Lacks substantial detail.</w:t>
            </w:r>
          </w:p>
          <w:p w14:paraId="0DD78B27" w14:textId="77777777" w:rsidR="003B3AC9" w:rsidRPr="004B0F3F" w:rsidRDefault="003B3AC9" w:rsidP="004B0F3F">
            <w:pPr>
              <w:pStyle w:val="TableBodyText"/>
              <w:spacing w:after="0"/>
              <w:rPr>
                <w:rFonts w:cs="Arial"/>
                <w:sz w:val="24"/>
                <w:szCs w:val="24"/>
              </w:rPr>
            </w:pPr>
            <w:r w:rsidRPr="004B0F3F">
              <w:rPr>
                <w:rFonts w:cs="Arial"/>
                <w:sz w:val="24"/>
                <w:szCs w:val="24"/>
              </w:rPr>
              <w:t>Limited discussion of the adaptation and/or lacks detail how it affects the alien in its environment</w:t>
            </w:r>
          </w:p>
          <w:p w14:paraId="21020D6B" w14:textId="77777777" w:rsidR="003B3AC9" w:rsidRPr="004B0F3F" w:rsidRDefault="003B3AC9" w:rsidP="004B0F3F">
            <w:pPr>
              <w:pStyle w:val="TableBodyText"/>
              <w:spacing w:after="0"/>
              <w:rPr>
                <w:rFonts w:cs="Arial"/>
                <w:sz w:val="24"/>
                <w:szCs w:val="24"/>
              </w:rPr>
            </w:pPr>
            <w:r w:rsidRPr="004B0F3F">
              <w:rPr>
                <w:rFonts w:cs="Arial"/>
                <w:sz w:val="24"/>
                <w:szCs w:val="24"/>
              </w:rPr>
              <w:t>Has no clear goal.</w:t>
            </w:r>
          </w:p>
          <w:p w14:paraId="66C988D3" w14:textId="77777777" w:rsidR="003B3AC9" w:rsidRPr="004B0F3F" w:rsidRDefault="003B3AC9" w:rsidP="004B0F3F">
            <w:pPr>
              <w:pStyle w:val="TableBodyText"/>
              <w:spacing w:after="0"/>
              <w:rPr>
                <w:rFonts w:cs="Arial"/>
                <w:sz w:val="24"/>
                <w:szCs w:val="24"/>
              </w:rPr>
            </w:pPr>
            <w:r w:rsidRPr="004B0F3F">
              <w:rPr>
                <w:rFonts w:cs="Arial"/>
                <w:sz w:val="24"/>
                <w:szCs w:val="24"/>
              </w:rPr>
              <w:t>Is pulled from a limited number of sources</w:t>
            </w:r>
          </w:p>
        </w:tc>
        <w:tc>
          <w:tcPr>
            <w:tcW w:w="966" w:type="pct"/>
          </w:tcPr>
          <w:p w14:paraId="5C930761" w14:textId="77777777" w:rsidR="003B3AC9" w:rsidRPr="004B0F3F" w:rsidRDefault="003B3AC9" w:rsidP="004B0F3F">
            <w:pPr>
              <w:pStyle w:val="TableBodyText"/>
              <w:spacing w:after="0"/>
              <w:rPr>
                <w:rFonts w:cs="Arial"/>
                <w:sz w:val="24"/>
                <w:szCs w:val="24"/>
              </w:rPr>
            </w:pPr>
            <w:r w:rsidRPr="004B0F3F">
              <w:rPr>
                <w:rFonts w:cs="Arial"/>
                <w:sz w:val="24"/>
                <w:szCs w:val="24"/>
              </w:rPr>
              <w:t>Minimal (3 to 5) spelling, grammatical, or punctuation errors</w:t>
            </w:r>
          </w:p>
          <w:p w14:paraId="0F8EF054" w14:textId="77777777" w:rsidR="003B3AC9" w:rsidRPr="004B0F3F" w:rsidRDefault="003B3AC9" w:rsidP="004B0F3F">
            <w:pPr>
              <w:pStyle w:val="TableBodyText"/>
              <w:spacing w:after="0"/>
              <w:rPr>
                <w:rFonts w:cs="Arial"/>
                <w:sz w:val="24"/>
                <w:szCs w:val="24"/>
              </w:rPr>
            </w:pPr>
            <w:r w:rsidRPr="004B0F3F">
              <w:rPr>
                <w:rFonts w:cs="Arial"/>
                <w:sz w:val="24"/>
                <w:szCs w:val="24"/>
              </w:rPr>
              <w:t>Low-level use of vocabulary and word choice</w:t>
            </w:r>
          </w:p>
        </w:tc>
        <w:tc>
          <w:tcPr>
            <w:tcW w:w="1138" w:type="pct"/>
          </w:tcPr>
          <w:p w14:paraId="79A6830E" w14:textId="77777777" w:rsidR="003B3AC9" w:rsidRPr="004B0F3F" w:rsidRDefault="003B3AC9" w:rsidP="004B0F3F">
            <w:pPr>
              <w:pStyle w:val="TableBodyText"/>
              <w:spacing w:after="0"/>
              <w:rPr>
                <w:rFonts w:cs="Arial"/>
                <w:sz w:val="24"/>
                <w:szCs w:val="24"/>
              </w:rPr>
            </w:pPr>
            <w:r w:rsidRPr="004B0F3F">
              <w:rPr>
                <w:rFonts w:cs="Arial"/>
                <w:sz w:val="24"/>
                <w:szCs w:val="24"/>
              </w:rPr>
              <w:t>Paper has a focus but might stray from it at times.</w:t>
            </w:r>
          </w:p>
          <w:p w14:paraId="03FEA74D" w14:textId="77777777" w:rsidR="003B3AC9" w:rsidRPr="004B0F3F" w:rsidRDefault="003B3AC9" w:rsidP="004B0F3F">
            <w:pPr>
              <w:pStyle w:val="TableBodyText"/>
              <w:spacing w:after="0"/>
              <w:rPr>
                <w:rFonts w:cs="Arial"/>
                <w:sz w:val="24"/>
                <w:szCs w:val="24"/>
              </w:rPr>
            </w:pPr>
            <w:r w:rsidRPr="004B0F3F">
              <w:rPr>
                <w:rFonts w:cs="Arial"/>
                <w:sz w:val="24"/>
                <w:szCs w:val="24"/>
              </w:rPr>
              <w:t>Information appears to have a pattern, but the pattern is not consistently carried out in the project.</w:t>
            </w:r>
          </w:p>
          <w:p w14:paraId="5B64E826" w14:textId="77777777" w:rsidR="003B3AC9" w:rsidRPr="004B0F3F" w:rsidRDefault="003B3AC9" w:rsidP="004B0F3F">
            <w:pPr>
              <w:pStyle w:val="TableBodyText"/>
              <w:spacing w:after="0"/>
              <w:rPr>
                <w:rFonts w:cs="Arial"/>
                <w:sz w:val="24"/>
                <w:szCs w:val="24"/>
              </w:rPr>
            </w:pPr>
            <w:r w:rsidRPr="004B0F3F">
              <w:rPr>
                <w:rFonts w:cs="Arial"/>
                <w:sz w:val="24"/>
                <w:szCs w:val="24"/>
              </w:rPr>
              <w:t>Information loosely supports the assignment.</w:t>
            </w:r>
          </w:p>
        </w:tc>
        <w:tc>
          <w:tcPr>
            <w:tcW w:w="920" w:type="pct"/>
          </w:tcPr>
          <w:p w14:paraId="492AD5F7" w14:textId="77777777" w:rsidR="003B3AC9" w:rsidRPr="004B0F3F" w:rsidRDefault="003B3AC9" w:rsidP="004B0F3F">
            <w:pPr>
              <w:pStyle w:val="TableBodyText"/>
              <w:spacing w:after="0"/>
              <w:rPr>
                <w:rFonts w:cs="Arial"/>
                <w:sz w:val="24"/>
                <w:szCs w:val="24"/>
              </w:rPr>
            </w:pPr>
            <w:r w:rsidRPr="004B0F3F">
              <w:rPr>
                <w:rFonts w:cs="Arial"/>
                <w:sz w:val="24"/>
                <w:szCs w:val="24"/>
              </w:rPr>
              <w:t>Format is incorrect.</w:t>
            </w:r>
          </w:p>
          <w:p w14:paraId="0B5F4E9C" w14:textId="77777777" w:rsidR="003B3AC9" w:rsidRPr="004B0F3F" w:rsidRDefault="003B3AC9" w:rsidP="004B0F3F">
            <w:pPr>
              <w:pStyle w:val="TableBodyText"/>
              <w:spacing w:after="0"/>
              <w:rPr>
                <w:rFonts w:cs="Arial"/>
                <w:sz w:val="24"/>
                <w:szCs w:val="24"/>
              </w:rPr>
            </w:pPr>
            <w:r w:rsidRPr="004B0F3F">
              <w:rPr>
                <w:rFonts w:cs="Arial"/>
                <w:sz w:val="24"/>
                <w:szCs w:val="24"/>
              </w:rPr>
              <w:t>Incorrect or limited citations.</w:t>
            </w:r>
          </w:p>
          <w:p w14:paraId="62575D09" w14:textId="77777777" w:rsidR="003B3AC9" w:rsidRPr="004B0F3F" w:rsidRDefault="003B3AC9" w:rsidP="004B0F3F">
            <w:pPr>
              <w:pStyle w:val="TableBodyText"/>
              <w:spacing w:after="0"/>
              <w:rPr>
                <w:rFonts w:cs="Arial"/>
                <w:sz w:val="24"/>
                <w:szCs w:val="24"/>
              </w:rPr>
            </w:pPr>
            <w:r w:rsidRPr="004B0F3F">
              <w:rPr>
                <w:rFonts w:cs="Arial"/>
                <w:sz w:val="24"/>
                <w:szCs w:val="24"/>
              </w:rPr>
              <w:t>Lacking in length.</w:t>
            </w:r>
          </w:p>
          <w:p w14:paraId="4C98FC1C" w14:textId="77777777" w:rsidR="003B3AC9" w:rsidRPr="004B0F3F" w:rsidRDefault="003B3AC9" w:rsidP="004B0F3F">
            <w:pPr>
              <w:pStyle w:val="TableBodyText"/>
              <w:spacing w:after="0"/>
              <w:rPr>
                <w:rFonts w:cs="Arial"/>
                <w:sz w:val="24"/>
                <w:szCs w:val="24"/>
              </w:rPr>
            </w:pPr>
            <w:r w:rsidRPr="004B0F3F">
              <w:rPr>
                <w:rFonts w:cs="Arial"/>
                <w:sz w:val="24"/>
                <w:szCs w:val="24"/>
              </w:rPr>
              <w:t>Is not turned in on time.</w:t>
            </w:r>
          </w:p>
        </w:tc>
      </w:tr>
      <w:tr w:rsidR="007416EB" w:rsidRPr="003B3AC9" w14:paraId="44D7F8A9" w14:textId="77777777" w:rsidTr="007416EB">
        <w:trPr>
          <w:trHeight w:val="1524"/>
        </w:trPr>
        <w:tc>
          <w:tcPr>
            <w:tcW w:w="534" w:type="pct"/>
          </w:tcPr>
          <w:p w14:paraId="10F72ADD" w14:textId="77777777" w:rsidR="003B3AC9" w:rsidRPr="004B0F3F" w:rsidRDefault="003B3AC9" w:rsidP="004B0F3F">
            <w:pPr>
              <w:jc w:val="center"/>
              <w:rPr>
                <w:rFonts w:ascii="Arial" w:hAnsi="Arial" w:cs="Arial"/>
                <w:sz w:val="24"/>
                <w:szCs w:val="24"/>
              </w:rPr>
            </w:pPr>
            <w:r w:rsidRPr="004B0F3F">
              <w:rPr>
                <w:rFonts w:ascii="Arial" w:hAnsi="Arial" w:cs="Arial"/>
                <w:sz w:val="24"/>
                <w:szCs w:val="24"/>
              </w:rPr>
              <w:t>69-0%</w:t>
            </w:r>
          </w:p>
        </w:tc>
        <w:tc>
          <w:tcPr>
            <w:tcW w:w="1441" w:type="pct"/>
          </w:tcPr>
          <w:p w14:paraId="75340825" w14:textId="77777777" w:rsidR="003B3AC9" w:rsidRPr="004B0F3F" w:rsidRDefault="003B3AC9" w:rsidP="004B0F3F">
            <w:pPr>
              <w:pStyle w:val="TableBodyText"/>
              <w:spacing w:after="0"/>
              <w:rPr>
                <w:rFonts w:cs="Arial"/>
                <w:sz w:val="24"/>
                <w:szCs w:val="24"/>
              </w:rPr>
            </w:pPr>
            <w:r w:rsidRPr="004B0F3F">
              <w:rPr>
                <w:rFonts w:cs="Arial"/>
                <w:sz w:val="24"/>
                <w:szCs w:val="24"/>
              </w:rPr>
              <w:t>Provides inconsistent information.</w:t>
            </w:r>
          </w:p>
          <w:p w14:paraId="6829658E" w14:textId="77777777" w:rsidR="003B3AC9" w:rsidRPr="004B0F3F" w:rsidRDefault="003B3AC9" w:rsidP="004B0F3F">
            <w:pPr>
              <w:pStyle w:val="TableBodyText"/>
              <w:spacing w:after="0"/>
              <w:rPr>
                <w:rFonts w:cs="Arial"/>
                <w:sz w:val="24"/>
                <w:szCs w:val="24"/>
              </w:rPr>
            </w:pPr>
            <w:r w:rsidRPr="004B0F3F">
              <w:rPr>
                <w:rFonts w:cs="Arial"/>
                <w:sz w:val="24"/>
                <w:szCs w:val="24"/>
              </w:rPr>
              <w:t>Has no apparent application of critical thinking.</w:t>
            </w:r>
          </w:p>
          <w:p w14:paraId="1729EB01" w14:textId="77777777" w:rsidR="003B3AC9" w:rsidRPr="004B0F3F" w:rsidRDefault="003B3AC9" w:rsidP="004B0F3F">
            <w:pPr>
              <w:pStyle w:val="TableBodyText"/>
              <w:spacing w:after="0"/>
              <w:rPr>
                <w:rFonts w:cs="Arial"/>
                <w:sz w:val="24"/>
                <w:szCs w:val="24"/>
              </w:rPr>
            </w:pPr>
            <w:r w:rsidRPr="004B0F3F">
              <w:rPr>
                <w:rFonts w:cs="Arial"/>
                <w:sz w:val="24"/>
                <w:szCs w:val="24"/>
              </w:rPr>
              <w:t>Does not discuss the assigned system and has no clear adaptation.</w:t>
            </w:r>
          </w:p>
          <w:p w14:paraId="3E2946DA" w14:textId="77777777" w:rsidR="003B3AC9" w:rsidRPr="004B0F3F" w:rsidRDefault="003B3AC9" w:rsidP="004B0F3F">
            <w:pPr>
              <w:pStyle w:val="TableBodyText"/>
              <w:spacing w:after="0"/>
              <w:rPr>
                <w:rFonts w:cs="Arial"/>
                <w:sz w:val="24"/>
                <w:szCs w:val="24"/>
              </w:rPr>
            </w:pPr>
            <w:r w:rsidRPr="004B0F3F">
              <w:rPr>
                <w:rFonts w:cs="Arial"/>
                <w:sz w:val="24"/>
                <w:szCs w:val="24"/>
              </w:rPr>
              <w:t>Pulled from few sources.</w:t>
            </w:r>
          </w:p>
        </w:tc>
        <w:tc>
          <w:tcPr>
            <w:tcW w:w="966" w:type="pct"/>
          </w:tcPr>
          <w:p w14:paraId="508FE998" w14:textId="77777777" w:rsidR="003B3AC9" w:rsidRPr="004B0F3F" w:rsidRDefault="003B3AC9" w:rsidP="004B0F3F">
            <w:pPr>
              <w:pStyle w:val="TableBodyText"/>
              <w:spacing w:after="0"/>
              <w:rPr>
                <w:rFonts w:cs="Arial"/>
                <w:sz w:val="24"/>
                <w:szCs w:val="24"/>
              </w:rPr>
            </w:pPr>
            <w:r w:rsidRPr="004B0F3F">
              <w:rPr>
                <w:rFonts w:cs="Arial"/>
                <w:sz w:val="24"/>
                <w:szCs w:val="24"/>
              </w:rPr>
              <w:t>More than 5 spelling, grammatical, or punctuation errors</w:t>
            </w:r>
          </w:p>
          <w:p w14:paraId="3C01423D" w14:textId="77777777" w:rsidR="003B3AC9" w:rsidRPr="004B0F3F" w:rsidRDefault="003B3AC9" w:rsidP="004B0F3F">
            <w:pPr>
              <w:pStyle w:val="TableBodyText"/>
              <w:spacing w:after="0"/>
              <w:rPr>
                <w:rFonts w:cs="Arial"/>
                <w:sz w:val="24"/>
                <w:szCs w:val="24"/>
              </w:rPr>
            </w:pPr>
            <w:r w:rsidRPr="004B0F3F">
              <w:rPr>
                <w:rFonts w:cs="Arial"/>
                <w:sz w:val="24"/>
                <w:szCs w:val="24"/>
              </w:rPr>
              <w:t>Poor use of vocabulary and word choice</w:t>
            </w:r>
          </w:p>
        </w:tc>
        <w:tc>
          <w:tcPr>
            <w:tcW w:w="1138" w:type="pct"/>
          </w:tcPr>
          <w:p w14:paraId="1756E5B8" w14:textId="77777777" w:rsidR="003B3AC9" w:rsidRPr="004B0F3F" w:rsidRDefault="003B3AC9" w:rsidP="004B0F3F">
            <w:pPr>
              <w:pStyle w:val="TableBodyText"/>
              <w:spacing w:after="0"/>
              <w:rPr>
                <w:rFonts w:cs="Arial"/>
                <w:sz w:val="24"/>
                <w:szCs w:val="24"/>
              </w:rPr>
            </w:pPr>
            <w:r w:rsidRPr="004B0F3F">
              <w:rPr>
                <w:rFonts w:cs="Arial"/>
                <w:sz w:val="24"/>
                <w:szCs w:val="24"/>
              </w:rPr>
              <w:t>Content is unfocused and haphazard.</w:t>
            </w:r>
          </w:p>
          <w:p w14:paraId="7BB78939" w14:textId="77777777" w:rsidR="003B3AC9" w:rsidRPr="004B0F3F" w:rsidRDefault="003B3AC9" w:rsidP="004B0F3F">
            <w:pPr>
              <w:pStyle w:val="TableBodyText"/>
              <w:spacing w:after="0"/>
              <w:rPr>
                <w:rFonts w:cs="Arial"/>
                <w:sz w:val="24"/>
                <w:szCs w:val="24"/>
              </w:rPr>
            </w:pPr>
            <w:r w:rsidRPr="004B0F3F">
              <w:rPr>
                <w:rFonts w:cs="Arial"/>
                <w:sz w:val="24"/>
                <w:szCs w:val="24"/>
              </w:rPr>
              <w:t>Information does not support the student’s claims.</w:t>
            </w:r>
          </w:p>
          <w:p w14:paraId="4B18578D" w14:textId="77777777" w:rsidR="003B3AC9" w:rsidRPr="004B0F3F" w:rsidRDefault="003B3AC9" w:rsidP="004B0F3F">
            <w:pPr>
              <w:pStyle w:val="TableBodyText"/>
              <w:spacing w:after="0"/>
              <w:rPr>
                <w:rFonts w:cs="Arial"/>
                <w:sz w:val="24"/>
                <w:szCs w:val="24"/>
              </w:rPr>
            </w:pPr>
            <w:r w:rsidRPr="004B0F3F">
              <w:rPr>
                <w:rFonts w:cs="Arial"/>
                <w:sz w:val="24"/>
                <w:szCs w:val="24"/>
              </w:rPr>
              <w:t xml:space="preserve"> Information has no apparent pattern or flow.</w:t>
            </w:r>
          </w:p>
        </w:tc>
        <w:tc>
          <w:tcPr>
            <w:tcW w:w="920" w:type="pct"/>
          </w:tcPr>
          <w:p w14:paraId="7FE3A232" w14:textId="77777777" w:rsidR="003B3AC9" w:rsidRPr="004B0F3F" w:rsidRDefault="003B3AC9" w:rsidP="004B0F3F">
            <w:pPr>
              <w:pStyle w:val="TableBodyText"/>
              <w:spacing w:after="0"/>
              <w:rPr>
                <w:rFonts w:cs="Arial"/>
                <w:sz w:val="24"/>
                <w:szCs w:val="24"/>
              </w:rPr>
            </w:pPr>
            <w:r w:rsidRPr="004B0F3F">
              <w:rPr>
                <w:rFonts w:cs="Arial"/>
                <w:sz w:val="24"/>
                <w:szCs w:val="24"/>
              </w:rPr>
              <w:t>Is not formatted correctly.</w:t>
            </w:r>
          </w:p>
          <w:p w14:paraId="5AD26088" w14:textId="77777777" w:rsidR="003B3AC9" w:rsidRPr="004B0F3F" w:rsidRDefault="003B3AC9" w:rsidP="004B0F3F">
            <w:pPr>
              <w:pStyle w:val="TableBodyText"/>
              <w:spacing w:after="0"/>
              <w:rPr>
                <w:rFonts w:cs="Arial"/>
                <w:sz w:val="24"/>
                <w:szCs w:val="24"/>
              </w:rPr>
            </w:pPr>
            <w:r w:rsidRPr="004B0F3F">
              <w:rPr>
                <w:rFonts w:cs="Arial"/>
                <w:sz w:val="24"/>
                <w:szCs w:val="24"/>
              </w:rPr>
              <w:t>No citations.</w:t>
            </w:r>
          </w:p>
          <w:p w14:paraId="53CE31B9" w14:textId="77777777" w:rsidR="003B3AC9" w:rsidRPr="004B0F3F" w:rsidRDefault="003B3AC9" w:rsidP="004B0F3F">
            <w:pPr>
              <w:pStyle w:val="TableBodyText"/>
              <w:spacing w:after="0"/>
              <w:rPr>
                <w:rFonts w:cs="Arial"/>
                <w:sz w:val="24"/>
                <w:szCs w:val="24"/>
              </w:rPr>
            </w:pPr>
            <w:r w:rsidRPr="004B0F3F">
              <w:rPr>
                <w:rFonts w:cs="Arial"/>
                <w:sz w:val="24"/>
                <w:szCs w:val="24"/>
              </w:rPr>
              <w:t>Lacking in length.</w:t>
            </w:r>
          </w:p>
          <w:p w14:paraId="28566AC3" w14:textId="77777777" w:rsidR="003B3AC9" w:rsidRPr="004B0F3F" w:rsidRDefault="003B3AC9" w:rsidP="004B0F3F">
            <w:pPr>
              <w:pStyle w:val="TableBodyText"/>
              <w:spacing w:after="0"/>
              <w:rPr>
                <w:rFonts w:cs="Arial"/>
                <w:sz w:val="24"/>
                <w:szCs w:val="24"/>
              </w:rPr>
            </w:pPr>
            <w:r w:rsidRPr="004B0F3F">
              <w:rPr>
                <w:rFonts w:cs="Arial"/>
                <w:sz w:val="24"/>
                <w:szCs w:val="24"/>
              </w:rPr>
              <w:t>Does not meet the prescribed length.</w:t>
            </w:r>
          </w:p>
          <w:p w14:paraId="164A8B8A" w14:textId="77777777" w:rsidR="003B3AC9" w:rsidRPr="004B0F3F" w:rsidRDefault="003B3AC9" w:rsidP="004B0F3F">
            <w:pPr>
              <w:pStyle w:val="TableBodyText"/>
              <w:spacing w:after="0"/>
              <w:rPr>
                <w:rFonts w:cs="Arial"/>
                <w:sz w:val="24"/>
                <w:szCs w:val="24"/>
              </w:rPr>
            </w:pPr>
            <w:r w:rsidRPr="004B0F3F">
              <w:rPr>
                <w:rFonts w:cs="Arial"/>
                <w:sz w:val="24"/>
                <w:szCs w:val="24"/>
              </w:rPr>
              <w:t>Turned in late.</w:t>
            </w:r>
          </w:p>
        </w:tc>
      </w:tr>
    </w:tbl>
    <w:p w14:paraId="2EE6A4E2" w14:textId="77777777" w:rsidR="005F132B" w:rsidRPr="00F43B9C" w:rsidRDefault="005F132B" w:rsidP="003B3AC9">
      <w:pPr>
        <w:rPr>
          <w:sz w:val="24"/>
          <w:szCs w:val="24"/>
        </w:rPr>
      </w:pPr>
    </w:p>
    <w:sectPr w:rsidR="005F132B" w:rsidRPr="00F43B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11FB" w14:textId="77777777" w:rsidR="0072381A" w:rsidRDefault="0072381A" w:rsidP="00E1779B">
      <w:pPr>
        <w:spacing w:after="0" w:line="240" w:lineRule="auto"/>
      </w:pPr>
      <w:r>
        <w:separator/>
      </w:r>
    </w:p>
  </w:endnote>
  <w:endnote w:type="continuationSeparator" w:id="0">
    <w:p w14:paraId="2A8966DE" w14:textId="77777777" w:rsidR="0072381A" w:rsidRDefault="0072381A" w:rsidP="00E1779B">
      <w:pPr>
        <w:spacing w:after="0" w:line="240" w:lineRule="auto"/>
      </w:pPr>
      <w:r>
        <w:continuationSeparator/>
      </w:r>
    </w:p>
  </w:endnote>
  <w:endnote w:id="1">
    <w:p w14:paraId="1D77B8B9" w14:textId="77777777" w:rsidR="004B0F3F" w:rsidRPr="00E1779B" w:rsidRDefault="004B0F3F">
      <w:pPr>
        <w:pStyle w:val="EndnoteText"/>
        <w:rPr>
          <w:rFonts w:ascii="Arial" w:hAnsi="Arial" w:cs="Arial"/>
          <w:sz w:val="16"/>
          <w:szCs w:val="16"/>
        </w:rPr>
      </w:pPr>
      <w:r w:rsidRPr="00E1779B">
        <w:rPr>
          <w:rStyle w:val="EndnoteReference"/>
          <w:rFonts w:ascii="Arial" w:hAnsi="Arial" w:cs="Arial"/>
          <w:sz w:val="16"/>
          <w:szCs w:val="16"/>
        </w:rPr>
        <w:endnoteRef/>
      </w:r>
      <w:r w:rsidRPr="00E1779B">
        <w:rPr>
          <w:rFonts w:ascii="Arial" w:hAnsi="Arial" w:cs="Arial"/>
          <w:sz w:val="16"/>
          <w:szCs w:val="16"/>
        </w:rPr>
        <w:t xml:space="preserve"> Information is based on the discovery and analysis of Proxima Centauri b.  </w:t>
      </w:r>
      <w:r w:rsidRPr="00E1779B">
        <w:rPr>
          <w:rFonts w:ascii="Arial" w:hAnsi="Arial" w:cs="Arial"/>
          <w:color w:val="222222"/>
          <w:sz w:val="16"/>
          <w:szCs w:val="16"/>
          <w:shd w:val="clear" w:color="auto" w:fill="EAF3FF"/>
        </w:rPr>
        <w:t> </w:t>
      </w:r>
      <w:r w:rsidRPr="00E1779B">
        <w:rPr>
          <w:rStyle w:val="HTMLCite"/>
          <w:rFonts w:ascii="Arial" w:hAnsi="Arial" w:cs="Arial"/>
          <w:color w:val="222222"/>
          <w:sz w:val="16"/>
          <w:szCs w:val="16"/>
        </w:rPr>
        <w:t>Anglada-Escudé G, Amado PJ, Barnes J, Berdiñas ZM, Butler RP, Coleman GA, de la Cueva I, Dreizler S, Endl M, Giesers B, Jeffers SV, Jenkins JS, Jones HR, Kiraga M, Kürster M, López-González MJ, Marvin CJ, Morales N, Morin J, Nelson RP, Ortiz JL, Ofir A, Paardekooper S, Reiners A, Rodríguez E, Rodriguez-López C, Sarmiento LF, Strachan JP, Tsapras Y, Tuomi M, Zechmeister M (25 August 2016). </w:t>
      </w:r>
      <w:hyperlink r:id="rId1" w:history="1">
        <w:r w:rsidRPr="00E1779B">
          <w:rPr>
            <w:rStyle w:val="Hyperlink"/>
            <w:rFonts w:ascii="Arial" w:hAnsi="Arial" w:cs="Arial"/>
            <w:i/>
            <w:iCs/>
            <w:color w:val="663366"/>
            <w:sz w:val="16"/>
            <w:szCs w:val="16"/>
          </w:rPr>
          <w:t>"A terrestrial planet candidate in a temperate orbit around Proxima Centauri"</w:t>
        </w:r>
      </w:hyperlink>
      <w:r w:rsidRPr="00E1779B">
        <w:rPr>
          <w:rStyle w:val="HTMLCite"/>
          <w:rFonts w:ascii="Arial" w:hAnsi="Arial" w:cs="Arial"/>
          <w:color w:val="222222"/>
          <w:sz w:val="16"/>
          <w:szCs w:val="16"/>
        </w:rPr>
        <w:t> </w:t>
      </w:r>
      <w:r w:rsidRPr="00E1779B">
        <w:rPr>
          <w:rStyle w:val="cs1-format"/>
          <w:rFonts w:ascii="Arial" w:hAnsi="Arial" w:cs="Arial"/>
          <w:i/>
          <w:iCs/>
          <w:color w:val="222222"/>
          <w:sz w:val="16"/>
          <w:szCs w:val="16"/>
        </w:rPr>
        <w:t>(PDF)</w:t>
      </w:r>
      <w:r w:rsidRPr="00E1779B">
        <w:rPr>
          <w:rStyle w:val="HTMLCite"/>
          <w:rFonts w:ascii="Arial" w:hAnsi="Arial" w:cs="Arial"/>
          <w:color w:val="222222"/>
          <w:sz w:val="16"/>
          <w:szCs w:val="16"/>
        </w:rPr>
        <w:t>. Nature. </w:t>
      </w:r>
      <w:r w:rsidRPr="00E1779B">
        <w:rPr>
          <w:rStyle w:val="HTMLCite"/>
          <w:rFonts w:ascii="Arial" w:hAnsi="Arial" w:cs="Arial"/>
          <w:b/>
          <w:bCs/>
          <w:color w:val="222222"/>
          <w:sz w:val="16"/>
          <w:szCs w:val="16"/>
        </w:rPr>
        <w:t>536</w:t>
      </w:r>
      <w:r w:rsidRPr="00E1779B">
        <w:rPr>
          <w:rStyle w:val="HTMLCite"/>
          <w:rFonts w:ascii="Arial" w:hAnsi="Arial" w:cs="Arial"/>
          <w:color w:val="222222"/>
          <w:sz w:val="16"/>
          <w:szCs w:val="16"/>
        </w:rPr>
        <w:t> (7617): 437–440.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90848"/>
      <w:docPartObj>
        <w:docPartGallery w:val="Page Numbers (Bottom of Page)"/>
        <w:docPartUnique/>
      </w:docPartObj>
    </w:sdtPr>
    <w:sdtEndPr>
      <w:rPr>
        <w:noProof/>
      </w:rPr>
    </w:sdtEndPr>
    <w:sdtContent>
      <w:p w14:paraId="0CCBB8C7" w14:textId="06090A84" w:rsidR="004B0F3F" w:rsidRDefault="004B0F3F">
        <w:pPr>
          <w:pStyle w:val="Footer"/>
          <w:jc w:val="right"/>
        </w:pPr>
        <w:r>
          <w:fldChar w:fldCharType="begin"/>
        </w:r>
        <w:r>
          <w:instrText xml:space="preserve"> PAGE   \* MERGEFORMAT </w:instrText>
        </w:r>
        <w:r>
          <w:fldChar w:fldCharType="separate"/>
        </w:r>
        <w:r w:rsidR="00FB3685">
          <w:rPr>
            <w:noProof/>
          </w:rPr>
          <w:t>1</w:t>
        </w:r>
        <w:r>
          <w:rPr>
            <w:noProof/>
          </w:rPr>
          <w:fldChar w:fldCharType="end"/>
        </w:r>
      </w:p>
    </w:sdtContent>
  </w:sdt>
  <w:p w14:paraId="23EF0298" w14:textId="77777777" w:rsidR="004B0F3F" w:rsidRDefault="004B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271" w14:textId="77777777" w:rsidR="0072381A" w:rsidRDefault="0072381A" w:rsidP="00E1779B">
      <w:pPr>
        <w:spacing w:after="0" w:line="240" w:lineRule="auto"/>
      </w:pPr>
      <w:r>
        <w:separator/>
      </w:r>
    </w:p>
  </w:footnote>
  <w:footnote w:type="continuationSeparator" w:id="0">
    <w:p w14:paraId="280BF0FB" w14:textId="77777777" w:rsidR="0072381A" w:rsidRDefault="0072381A" w:rsidP="00E17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F8E5" w14:textId="652664C6" w:rsidR="004B0F3F" w:rsidRDefault="004B0F3F">
    <w:pPr>
      <w:pStyle w:val="Header"/>
    </w:pPr>
    <w:r>
      <w:t>Bio 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816"/>
    <w:multiLevelType w:val="multilevel"/>
    <w:tmpl w:val="55C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81E3C"/>
    <w:multiLevelType w:val="multilevel"/>
    <w:tmpl w:val="53B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62F5"/>
    <w:multiLevelType w:val="hybridMultilevel"/>
    <w:tmpl w:val="1AFA2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37AB1"/>
    <w:multiLevelType w:val="hybridMultilevel"/>
    <w:tmpl w:val="611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15F"/>
    <w:multiLevelType w:val="hybridMultilevel"/>
    <w:tmpl w:val="2A78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375FE"/>
    <w:multiLevelType w:val="hybridMultilevel"/>
    <w:tmpl w:val="F9BC2B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20782">
    <w:abstractNumId w:val="5"/>
  </w:num>
  <w:num w:numId="2" w16cid:durableId="914823729">
    <w:abstractNumId w:val="4"/>
  </w:num>
  <w:num w:numId="3" w16cid:durableId="633564359">
    <w:abstractNumId w:val="6"/>
  </w:num>
  <w:num w:numId="4" w16cid:durableId="811602428">
    <w:abstractNumId w:val="2"/>
  </w:num>
  <w:num w:numId="5" w16cid:durableId="266890781">
    <w:abstractNumId w:val="1"/>
  </w:num>
  <w:num w:numId="6" w16cid:durableId="1102922377">
    <w:abstractNumId w:val="0"/>
  </w:num>
  <w:num w:numId="7" w16cid:durableId="925307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E"/>
    <w:rsid w:val="0003268D"/>
    <w:rsid w:val="000453CD"/>
    <w:rsid w:val="000C4D77"/>
    <w:rsid w:val="000E3B2F"/>
    <w:rsid w:val="00113237"/>
    <w:rsid w:val="001B4500"/>
    <w:rsid w:val="0027408E"/>
    <w:rsid w:val="00320E53"/>
    <w:rsid w:val="00344F7B"/>
    <w:rsid w:val="00346635"/>
    <w:rsid w:val="003B3AC9"/>
    <w:rsid w:val="004B0F3F"/>
    <w:rsid w:val="004C0CA0"/>
    <w:rsid w:val="005F132B"/>
    <w:rsid w:val="00643A1E"/>
    <w:rsid w:val="00680D40"/>
    <w:rsid w:val="0069303F"/>
    <w:rsid w:val="0072381A"/>
    <w:rsid w:val="007416EB"/>
    <w:rsid w:val="00991168"/>
    <w:rsid w:val="00AB139C"/>
    <w:rsid w:val="00BE3EB4"/>
    <w:rsid w:val="00CD599A"/>
    <w:rsid w:val="00DA6EE0"/>
    <w:rsid w:val="00DE529D"/>
    <w:rsid w:val="00DF11F8"/>
    <w:rsid w:val="00E1779B"/>
    <w:rsid w:val="00E36B7E"/>
    <w:rsid w:val="00EA599F"/>
    <w:rsid w:val="00EC745A"/>
    <w:rsid w:val="00F51DB6"/>
    <w:rsid w:val="00F93E2C"/>
    <w:rsid w:val="00FB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0C5A6"/>
  <w15:docId w15:val="{89BE49DC-A0A8-4109-A39E-C4675D43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7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1E"/>
    <w:pPr>
      <w:ind w:left="720"/>
      <w:contextualSpacing/>
    </w:pPr>
  </w:style>
  <w:style w:type="paragraph" w:styleId="EndnoteText">
    <w:name w:val="endnote text"/>
    <w:basedOn w:val="Normal"/>
    <w:link w:val="EndnoteTextChar"/>
    <w:uiPriority w:val="99"/>
    <w:semiHidden/>
    <w:unhideWhenUsed/>
    <w:rsid w:val="00E17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79B"/>
    <w:rPr>
      <w:sz w:val="20"/>
      <w:szCs w:val="20"/>
    </w:rPr>
  </w:style>
  <w:style w:type="character" w:styleId="EndnoteReference">
    <w:name w:val="endnote reference"/>
    <w:basedOn w:val="DefaultParagraphFont"/>
    <w:uiPriority w:val="99"/>
    <w:semiHidden/>
    <w:unhideWhenUsed/>
    <w:rsid w:val="00E1779B"/>
    <w:rPr>
      <w:vertAlign w:val="superscript"/>
    </w:rPr>
  </w:style>
  <w:style w:type="character" w:styleId="HTMLCite">
    <w:name w:val="HTML Cite"/>
    <w:basedOn w:val="DefaultParagraphFont"/>
    <w:uiPriority w:val="99"/>
    <w:semiHidden/>
    <w:unhideWhenUsed/>
    <w:rsid w:val="00E1779B"/>
    <w:rPr>
      <w:i/>
      <w:iCs/>
    </w:rPr>
  </w:style>
  <w:style w:type="character" w:styleId="Hyperlink">
    <w:name w:val="Hyperlink"/>
    <w:basedOn w:val="DefaultParagraphFont"/>
    <w:uiPriority w:val="99"/>
    <w:semiHidden/>
    <w:unhideWhenUsed/>
    <w:rsid w:val="00E1779B"/>
    <w:rPr>
      <w:color w:val="0000FF"/>
      <w:u w:val="single"/>
    </w:rPr>
  </w:style>
  <w:style w:type="character" w:customStyle="1" w:styleId="cs1-format">
    <w:name w:val="cs1-format"/>
    <w:basedOn w:val="DefaultParagraphFont"/>
    <w:rsid w:val="00E1779B"/>
  </w:style>
  <w:style w:type="character" w:customStyle="1" w:styleId="cs1-lock-free">
    <w:name w:val="cs1-lock-free"/>
    <w:basedOn w:val="DefaultParagraphFont"/>
    <w:rsid w:val="00E1779B"/>
  </w:style>
  <w:style w:type="paragraph" w:styleId="Title">
    <w:name w:val="Title"/>
    <w:basedOn w:val="Normal"/>
    <w:next w:val="Normal"/>
    <w:link w:val="TitleChar"/>
    <w:uiPriority w:val="10"/>
    <w:qFormat/>
    <w:rsid w:val="00E177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79B"/>
    <w:rPr>
      <w:rFonts w:asciiTheme="majorHAnsi" w:eastAsiaTheme="majorEastAsia" w:hAnsiTheme="majorHAnsi" w:cstheme="majorBidi"/>
      <w:color w:val="2E74B5" w:themeColor="accent1" w:themeShade="BF"/>
      <w:sz w:val="32"/>
      <w:szCs w:val="32"/>
    </w:rPr>
  </w:style>
  <w:style w:type="paragraph" w:customStyle="1" w:styleId="TableBodyText">
    <w:name w:val="Table Body Text"/>
    <w:basedOn w:val="Normal"/>
    <w:rsid w:val="005F132B"/>
    <w:pPr>
      <w:numPr>
        <w:numId w:val="7"/>
      </w:numPr>
      <w:tabs>
        <w:tab w:val="clear" w:pos="576"/>
        <w:tab w:val="num" w:pos="217"/>
        <w:tab w:val="left" w:pos="877"/>
      </w:tabs>
      <w:spacing w:after="120" w:line="240" w:lineRule="auto"/>
      <w:ind w:left="217" w:hanging="180"/>
    </w:pPr>
    <w:rPr>
      <w:rFonts w:ascii="Arial" w:eastAsia="Times New Roman" w:hAnsi="Arial" w:cs="Times New Roman"/>
      <w:sz w:val="18"/>
      <w:szCs w:val="18"/>
    </w:rPr>
  </w:style>
  <w:style w:type="table" w:styleId="TableGrid">
    <w:name w:val="Table Grid"/>
    <w:basedOn w:val="TableNormal"/>
    <w:uiPriority w:val="39"/>
    <w:rsid w:val="0074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EB"/>
  </w:style>
  <w:style w:type="paragraph" w:styleId="Footer">
    <w:name w:val="footer"/>
    <w:basedOn w:val="Normal"/>
    <w:link w:val="FooterChar"/>
    <w:uiPriority w:val="99"/>
    <w:unhideWhenUsed/>
    <w:rsid w:val="00741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eso.org/public/archives/releases/sciencepapers/eso1629/eso162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8EF1-CEE5-490E-82F7-945E0037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Fitch</dc:creator>
  <cp:keywords/>
  <dc:description/>
  <cp:lastModifiedBy>user</cp:lastModifiedBy>
  <cp:revision>2</cp:revision>
  <dcterms:created xsi:type="dcterms:W3CDTF">2022-07-09T07:49:00Z</dcterms:created>
  <dcterms:modified xsi:type="dcterms:W3CDTF">2022-07-09T07:49:00Z</dcterms:modified>
</cp:coreProperties>
</file>