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EB520" w14:textId="77777777" w:rsidR="00092E4D" w:rsidRDefault="00E76B86">
      <w:r>
        <w:rPr>
          <w:rFonts w:ascii="Verdana" w:hAnsi="Verdana"/>
          <w:color w:val="000000"/>
          <w:sz w:val="17"/>
          <w:szCs w:val="17"/>
          <w:shd w:val="clear" w:color="auto" w:fill="FFFFFF"/>
        </w:rPr>
        <w:t xml:space="preserve">English- Police Report.... Paper details Paper #3--The Police Report English 201 (Spring 2021) Alison Perry 1-2 pages for the report/at least 1-2 pages of reflection, double spaced (reasonable font) PART I: The Police Report Choose a crime from a television show or movie that contains a good amount of detail. Using the template provided alongside this assignment in Blackboard, complete a police report for the fictional crime you chose as if you were the reporting officer. PART II: The Reflection Please provide detailed, thoughtful answers to the following questions: Rationale: Why did you choose to write a police report about the fictional crime that you did? Genre: In what specific ways does your police report conform to the police report genre, as you’ve come to understand it during this unit? Please quote from Seawright (with page numbers in parenthesis) and from your own police report in your answer to this question. Audience expectations: In what specific ways does your police report address the competing expectations of different readers? Use the Seawright to define the needs of different readers (provide page numbers) and quote from your own police report in your answer. Stance and </w:t>
      </w:r>
      <w:proofErr w:type="spellStart"/>
      <w:r>
        <w:rPr>
          <w:rFonts w:ascii="Verdana" w:hAnsi="Verdana"/>
          <w:color w:val="000000"/>
          <w:sz w:val="17"/>
          <w:szCs w:val="17"/>
          <w:shd w:val="clear" w:color="auto" w:fill="FFFFFF"/>
        </w:rPr>
        <w:t>Bordieu’s</w:t>
      </w:r>
      <w:proofErr w:type="spellEnd"/>
      <w:r>
        <w:rPr>
          <w:rFonts w:ascii="Verdana" w:hAnsi="Verdana"/>
          <w:color w:val="000000"/>
          <w:sz w:val="17"/>
          <w:szCs w:val="17"/>
          <w:shd w:val="clear" w:color="auto" w:fill="FFFFFF"/>
        </w:rPr>
        <w:t xml:space="preserve"> Capital: How does the stance you take in your police report reflect the type of capital (cultural, social, symbolic) you are trying to convey? Use the Seawright (with page attributions) in your discussion of </w:t>
      </w:r>
      <w:proofErr w:type="spellStart"/>
      <w:r>
        <w:rPr>
          <w:rFonts w:ascii="Verdana" w:hAnsi="Verdana"/>
          <w:color w:val="000000"/>
          <w:sz w:val="17"/>
          <w:szCs w:val="17"/>
          <w:shd w:val="clear" w:color="auto" w:fill="FFFFFF"/>
        </w:rPr>
        <w:t>Bordieu’s</w:t>
      </w:r>
      <w:proofErr w:type="spellEnd"/>
      <w:r>
        <w:rPr>
          <w:rFonts w:ascii="Verdana" w:hAnsi="Verdana"/>
          <w:color w:val="000000"/>
          <w:sz w:val="17"/>
          <w:szCs w:val="17"/>
          <w:shd w:val="clear" w:color="auto" w:fill="FFFFFF"/>
        </w:rPr>
        <w:t xml:space="preserve"> three types of capital, and quote from your own police report in your answer.</w:t>
      </w:r>
    </w:p>
    <w:sectPr w:rsidR="00092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B86"/>
    <w:rsid w:val="00092E4D"/>
    <w:rsid w:val="00D32E8D"/>
    <w:rsid w:val="00E76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91849"/>
  <w15:chartTrackingRefBased/>
  <w15:docId w15:val="{ACF5D5F5-CEC6-4341-83D6-653F0E62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2022-07-15T12:31:00Z</dcterms:created>
  <dcterms:modified xsi:type="dcterms:W3CDTF">2022-07-15T12:31:00Z</dcterms:modified>
</cp:coreProperties>
</file>