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E74D" w14:textId="77777777" w:rsidR="00A54B59" w:rsidRDefault="00573AD3">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Intercultural Research Paper. Paper details This assignment requires that you research online a cultural event from a culture that you have not experienced before. The cultural event can be from members of a particular ethnicity or religion (i.e., Octoberfest, Diwali, Holi, Spring Equinox, </w:t>
      </w:r>
      <w:proofErr w:type="spellStart"/>
      <w:r>
        <w:rPr>
          <w:rFonts w:ascii="Verdana" w:hAnsi="Verdana"/>
          <w:color w:val="000000"/>
          <w:sz w:val="17"/>
          <w:szCs w:val="17"/>
          <w:shd w:val="clear" w:color="auto" w:fill="FFFFFF"/>
        </w:rPr>
        <w:t>Dia</w:t>
      </w:r>
      <w:proofErr w:type="spellEnd"/>
      <w:r>
        <w:rPr>
          <w:rFonts w:ascii="Verdana" w:hAnsi="Verdana"/>
          <w:color w:val="000000"/>
          <w:sz w:val="17"/>
          <w:szCs w:val="17"/>
          <w:shd w:val="clear" w:color="auto" w:fill="FFFFFF"/>
        </w:rPr>
        <w:t xml:space="preserve"> De Los Muertos, Bat-Mitzvah, </w:t>
      </w:r>
      <w:proofErr w:type="spellStart"/>
      <w:r>
        <w:rPr>
          <w:rFonts w:ascii="Verdana" w:hAnsi="Verdana"/>
          <w:color w:val="000000"/>
          <w:sz w:val="17"/>
          <w:szCs w:val="17"/>
          <w:shd w:val="clear" w:color="auto" w:fill="FFFFFF"/>
        </w:rPr>
        <w:t>Quinceanera</w:t>
      </w:r>
      <w:proofErr w:type="spellEnd"/>
      <w:r>
        <w:rPr>
          <w:rFonts w:ascii="Verdana" w:hAnsi="Verdana"/>
          <w:color w:val="000000"/>
          <w:sz w:val="17"/>
          <w:szCs w:val="17"/>
          <w:shd w:val="clear" w:color="auto" w:fill="FFFFFF"/>
        </w:rPr>
        <w:t xml:space="preserve">, Nowruz, etc.), or a cultural event that is participated in by members of a sub-culture (i.e., a rave, sporting event, concert, performance, rally, holiday, etc.). The main objective is to pick a cultural event that you are not as familiar with. Your research and paper will require the following: The paper must include the following: 1) INTRODUCTION PARAGRAPH: An Introduction paragraph that provides a preview/overview of your paper (i.e., attention grabbing beginning, thesis statement, a statement identifying the culture and cultural event you researched, preview of the four sections that are covered in your body paragraphs). 2) BODY PARAGRAPHS: The body paragraphs include four sections. (**NOTE: Each section in the body paragraphs must begin with you typing the phrases: “SECTION A,” “SECTION B,” “SECTION C,” and “SECTION D” so that you can organize and separate each section for the reader to understand which section you are writing about) Each section will have multiple paragraphs, but you only need to type the phrase: “SECTION A/B/C/D”, at the start of the section. **Also: Each section must be equal in length with the same amount of content: SECTION A: Research online a cultural event from a culture that you have not experienced before. Describe the cultural event in detail (e.g., foods, decorations, stories, actions they partake in at the event etc.) Your intention in this section is to explain the event to the reader as if the reader is asking you to tell them about the event and culture you researched. No research is needed for this section; you only need to describe what you observed from reading about the event/watching online. </w:t>
      </w:r>
    </w:p>
    <w:sectPr w:rsidR="00A54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D3"/>
    <w:rsid w:val="000D16EF"/>
    <w:rsid w:val="00573AD3"/>
    <w:rsid w:val="00A5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06B3"/>
  <w15:chartTrackingRefBased/>
  <w15:docId w15:val="{85EE9D35-3B73-4639-8B1E-F0EA428F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2022-07-09T10:29:00Z</dcterms:created>
  <dcterms:modified xsi:type="dcterms:W3CDTF">2022-07-09T10:29:00Z</dcterms:modified>
</cp:coreProperties>
</file>