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4873" w14:textId="1F6AC75C" w:rsidR="00C94411" w:rsidRDefault="00F0029B">
      <w:r>
        <w:rPr>
          <w:rFonts w:ascii="Verdana" w:hAnsi="Verdana"/>
          <w:color w:val="000000"/>
          <w:sz w:val="17"/>
          <w:szCs w:val="17"/>
          <w:shd w:val="clear" w:color="auto" w:fill="FFFFFF"/>
        </w:rPr>
        <w:t xml:space="preserve">For this assessment, you will create a wireless network design strategy. The wireless network strategy is the </w:t>
      </w:r>
      <w:proofErr w:type="spellStart"/>
      <w:r>
        <w:rPr>
          <w:rFonts w:ascii="Verdana" w:hAnsi="Verdana"/>
          <w:color w:val="000000"/>
          <w:sz w:val="17"/>
          <w:szCs w:val="17"/>
          <w:shd w:val="clear" w:color="auto" w:fill="FFFFFF"/>
        </w:rPr>
        <w:t>over all</w:t>
      </w:r>
      <w:proofErr w:type="spellEnd"/>
      <w:r>
        <w:rPr>
          <w:rFonts w:ascii="Verdana" w:hAnsi="Verdana"/>
          <w:color w:val="000000"/>
          <w:sz w:val="17"/>
          <w:szCs w:val="17"/>
          <w:shd w:val="clear" w:color="auto" w:fill="FFFFFF"/>
        </w:rPr>
        <w:t xml:space="preserve"> umbrella encompassing wireless access controllers (WACs) and wireless access points (APs). The wireless </w:t>
      </w:r>
      <w:proofErr w:type="spellStart"/>
      <w:r>
        <w:rPr>
          <w:rFonts w:ascii="Verdana" w:hAnsi="Verdana"/>
          <w:color w:val="000000"/>
          <w:sz w:val="17"/>
          <w:szCs w:val="17"/>
          <w:shd w:val="clear" w:color="auto" w:fill="FFFFFF"/>
        </w:rPr>
        <w:t>servi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ce</w:t>
      </w:r>
      <w:proofErr w:type="spellEnd"/>
      <w:r>
        <w:rPr>
          <w:rFonts w:ascii="Verdana" w:hAnsi="Verdana"/>
          <w:color w:val="000000"/>
          <w:sz w:val="17"/>
          <w:szCs w:val="17"/>
          <w:shd w:val="clear" w:color="auto" w:fill="FFFFFF"/>
        </w:rPr>
        <w:t xml:space="preserve"> provider can play a role by connecting these, thereby providing connectivity to the entire network. Start with the network diagram you created in the Assessment 2. You may want to make some changes </w:t>
      </w:r>
      <w:proofErr w:type="spellStart"/>
      <w:r>
        <w:rPr>
          <w:rFonts w:ascii="Verdana" w:hAnsi="Verdana"/>
          <w:color w:val="000000"/>
          <w:sz w:val="17"/>
          <w:szCs w:val="17"/>
          <w:shd w:val="clear" w:color="auto" w:fill="FFFFFF"/>
        </w:rPr>
        <w:t>dependin</w:t>
      </w:r>
      <w:proofErr w:type="spellEnd"/>
      <w:r>
        <w:rPr>
          <w:rFonts w:ascii="Verdana" w:hAnsi="Verdana"/>
          <w:color w:val="000000"/>
          <w:sz w:val="17"/>
          <w:szCs w:val="17"/>
          <w:shd w:val="clear" w:color="auto" w:fill="FFFFFF"/>
        </w:rPr>
        <w:t xml:space="preserve"> g on the feedback you received from your instructor. Using this diagram, complete the following: Add a wireless infrastructure to your network diagram. Include your IP addresses. Calculate and add your IP ranges and subnets into your diagram. Explain hardware placement, hardware device choices, topology choice, and overall wireless infrastructure </w:t>
      </w:r>
      <w:proofErr w:type="spellStart"/>
      <w:r>
        <w:rPr>
          <w:rFonts w:ascii="Verdana" w:hAnsi="Verdana"/>
          <w:color w:val="000000"/>
          <w:sz w:val="17"/>
          <w:szCs w:val="17"/>
          <w:shd w:val="clear" w:color="auto" w:fill="FFFFFF"/>
        </w:rPr>
        <w:t>decisio</w:t>
      </w:r>
      <w:proofErr w:type="spellEnd"/>
      <w:r>
        <w:rPr>
          <w:rFonts w:ascii="Verdana" w:hAnsi="Verdana"/>
          <w:color w:val="000000"/>
          <w:sz w:val="17"/>
          <w:szCs w:val="17"/>
          <w:shd w:val="clear" w:color="auto" w:fill="FFFFFF"/>
        </w:rPr>
        <w:t xml:space="preserve"> ns. Explain your IP addressing strategy. Describe at least three wireless standards that influenced your network structure. Additional Requirements Use the following template: Assessment 3 format.docx Include a title page and references page. At least three recent, relevant, and professional resources. Times New Roman, 12-point font, double spaced. Grading Ensure you are following the scoring guide; this is how I will grade your paper: Add a wireless infrastructure to a network diagram. Explain hardware placement, hardware device choices, topology choice, and overall wireless infrastructure </w:t>
      </w:r>
      <w:proofErr w:type="spellStart"/>
      <w:r>
        <w:rPr>
          <w:rFonts w:ascii="Verdana" w:hAnsi="Verdana"/>
          <w:color w:val="000000"/>
          <w:sz w:val="17"/>
          <w:szCs w:val="17"/>
          <w:shd w:val="clear" w:color="auto" w:fill="FFFFFF"/>
        </w:rPr>
        <w:t>decisio</w:t>
      </w:r>
      <w:proofErr w:type="spellEnd"/>
      <w:r>
        <w:rPr>
          <w:rFonts w:ascii="Verdana" w:hAnsi="Verdana"/>
          <w:color w:val="000000"/>
          <w:sz w:val="17"/>
          <w:szCs w:val="17"/>
          <w:shd w:val="clear" w:color="auto" w:fill="FFFFFF"/>
        </w:rPr>
        <w:t xml:space="preserve"> ns. Explain the IP addressing strategy. Describe the wireless standards that influence a network structure</w:t>
      </w:r>
    </w:p>
    <w:sectPr w:rsidR="00C9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9B"/>
    <w:rsid w:val="00C94411"/>
    <w:rsid w:val="00F0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7A90"/>
  <w15:chartTrackingRefBased/>
  <w15:docId w15:val="{089204E2-F1AF-46AE-80D5-3326E583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2022-06-23T21:30:00Z</dcterms:created>
  <dcterms:modified xsi:type="dcterms:W3CDTF">2022-06-23T21:31:00Z</dcterms:modified>
</cp:coreProperties>
</file>