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8D80F" w14:textId="364AFBFC" w:rsidR="004E3A04" w:rsidRDefault="00873DAC">
      <w:r>
        <w:rPr>
          <w:rFonts w:ascii="Verdana" w:hAnsi="Verdana"/>
          <w:color w:val="000000"/>
          <w:sz w:val="17"/>
          <w:szCs w:val="17"/>
          <w:shd w:val="clear" w:color="auto" w:fill="FFFFFF"/>
        </w:rPr>
        <w:t>Essays: (at least 300 words per prompt) 1. Discuss the five types of Hepatitis in terms of etiology, symptoms, treatment and prevention. 2. Discuss is the difference between the etiology and symptoms of cholelithiasis and cholecystitis. Can a person have cholelithiasis and cholecystitis at the same time? How can cholelithiasis and cholecystitis affect the liver and pancreas? Explain why one cannot live without the pancreas. 3. Why is diabetes associated with chronic renal disease and end stage renal disease, explain? What are the treatment options and health lifestyle changes for chronic renal disease? What is the purpose of dialysis and the difference between hemodialysis and peritoneal dialysis? 4. Zach is a high school football player. He took a hard blow to the left flank and has a large bruise. He came into the ER with a suspected acute kidney injury. What signs and symptoms would you expect to see? What diagnostic test would you expect to be order and why? What is the treatment for acute kidney injury?</w:t>
      </w:r>
    </w:p>
    <w:sectPr w:rsidR="004E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DAC"/>
    <w:rsid w:val="004E3A04"/>
    <w:rsid w:val="00873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582D2"/>
  <w15:chartTrackingRefBased/>
  <w15:docId w15:val="{E3673292-F1A5-4B10-B5D0-2BCD2B754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2022-06-22T21:14:00Z</dcterms:created>
  <dcterms:modified xsi:type="dcterms:W3CDTF">2022-06-22T21:14:00Z</dcterms:modified>
</cp:coreProperties>
</file>