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C747F0" w14:textId="58F258AC" w:rsidR="005C7163" w:rsidRDefault="00763C0C">
      <w:r>
        <w:rPr>
          <w:rFonts w:ascii="Verdana" w:hAnsi="Verdana"/>
          <w:color w:val="000000"/>
          <w:sz w:val="17"/>
          <w:szCs w:val="17"/>
          <w:shd w:val="clear" w:color="auto" w:fill="FFFFFF"/>
        </w:rPr>
        <w:t>The American dream how to connect with music and film the farewell (2019). Analytical Essay In this assignment, there will be two parts. The first half will summarize then analyze the reading. When analyzing, keep the following questions in mind: • how did the writer construct his/her argument? • How did he/she open the piece? • How did he/she end it? • What sort of evidence/support did the writer use to make his/her claim? • Why did the writer make these choices? • How did these specific choices influence the argument? • Who was the audience of this piece? • What role do you think the audience played in the choices the writer made? The second half of this piece is focused on your specific reaction to the piece. As you discuss your reaction, try to put this piece in conversation with your own life. • What concepts/ideas/choices that the writer made could you relate to in some way? And why? Or, do your experiences conflict with this piece? Do you disagree? How does this piece speak to your own experiences? • Analytical Paper • debrief explanation or reflection: 2-3 pages Evaluation Your work will be evaluated by how successfully you are able to gather and synthesize information as well as how effectively you are able to remediate this information in an analytical essay. In addition, your essay will be evaluated on how useful or convincing it is in an academic setting as well as how pervasive the information could be beyond an academic setting (</w:t>
      </w:r>
      <w:proofErr w:type="gramStart"/>
      <w:r>
        <w:rPr>
          <w:rFonts w:ascii="Verdana" w:hAnsi="Verdana"/>
          <w:color w:val="000000"/>
          <w:sz w:val="17"/>
          <w:szCs w:val="17"/>
          <w:shd w:val="clear" w:color="auto" w:fill="FFFFFF"/>
        </w:rPr>
        <w:t>i.e.</w:t>
      </w:r>
      <w:proofErr w:type="gramEnd"/>
      <w:r>
        <w:rPr>
          <w:rFonts w:ascii="Verdana" w:hAnsi="Verdana"/>
          <w:color w:val="000000"/>
          <w:sz w:val="17"/>
          <w:szCs w:val="17"/>
          <w:shd w:val="clear" w:color="auto" w:fill="FFFFFF"/>
        </w:rPr>
        <w:t xml:space="preserve"> policy). You can put three research or academic research</w:t>
      </w:r>
    </w:p>
    <w:sectPr w:rsidR="005C716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63C0C"/>
    <w:rsid w:val="005C7163"/>
    <w:rsid w:val="00763C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525776"/>
  <w15:chartTrackingRefBased/>
  <w15:docId w15:val="{25FBCFB2-E288-4696-8433-D6B2E9EF30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228</Words>
  <Characters>1301</Characters>
  <Application>Microsoft Office Word</Application>
  <DocSecurity>0</DocSecurity>
  <Lines>10</Lines>
  <Paragraphs>3</Paragraphs>
  <ScaleCrop>false</ScaleCrop>
  <Company/>
  <LinksUpToDate>false</LinksUpToDate>
  <CharactersWithSpaces>1526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cp:revision>
  <dcterms:created xsi:type="dcterms:W3CDTF">2022-06-01T19:32:00Z</dcterms:created>
  <dcterms:modified xsi:type="dcterms:W3CDTF">2022-06-01T19:33:00Z</dcterms:modified>
</cp:coreProperties>
</file>