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9EA7" w14:textId="77777777" w:rsidR="00D96324" w:rsidRDefault="009F5407">
      <w:r>
        <w:rPr>
          <w:rFonts w:ascii="Verdana" w:hAnsi="Verdana"/>
          <w:color w:val="000000"/>
          <w:sz w:val="17"/>
          <w:szCs w:val="17"/>
          <w:shd w:val="clear" w:color="auto" w:fill="FFFFFF"/>
        </w:rPr>
        <w:t xml:space="preserve">The Federal Court System. Explore the federal court system, </w:t>
      </w:r>
      <w:proofErr w:type="gramStart"/>
      <w:r>
        <w:rPr>
          <w:rFonts w:ascii="Verdana" w:hAnsi="Verdana"/>
          <w:color w:val="000000"/>
          <w:sz w:val="17"/>
          <w:szCs w:val="17"/>
          <w:shd w:val="clear" w:color="auto" w:fill="FFFFFF"/>
        </w:rPr>
        <w:t>it’s</w:t>
      </w:r>
      <w:proofErr w:type="gramEnd"/>
      <w:r>
        <w:rPr>
          <w:rFonts w:ascii="Verdana" w:hAnsi="Verdana"/>
          <w:color w:val="000000"/>
          <w:sz w:val="17"/>
          <w:szCs w:val="17"/>
          <w:shd w:val="clear" w:color="auto" w:fill="FFFFFF"/>
        </w:rPr>
        <w:t xml:space="preserve"> shortcomings, and how we can seek to improve our federal court system. The federal courts have an impact on the way criminal justice is run at the state and local level because of their federal jurisdiction. Federal courts are sometimes specialized to deal with specific things, so this may be something you can include in some way. SPECIFICS: Your paper is to be no less than 6 full and complete pages with no fewer than 3 PEER-REVIEWED sources. The format of your papers should conform to professional writing standards. This means that your papers should be: 1. No larger than 12 pt. font, preferably using Times New Roman. 2. Should contain a title page with a title for the paper, your name, and course name. 3. Papers should be double spaced. 4. Page numbers should be included on each page. 5. No more than 1 inch margins. 6. Use APA style with both in-text and reference citations (see link above). When structuring your papers, be sure to indent when you change paragraphs and that the entire paper is double-spaced.</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07"/>
    <w:rsid w:val="00182B3A"/>
    <w:rsid w:val="009F5407"/>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F6E7"/>
  <w15:chartTrackingRefBased/>
  <w15:docId w15:val="{45CB4BD0-E3EE-47EA-BA98-9B92148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2022-06-19T20:30:00Z</dcterms:created>
  <dcterms:modified xsi:type="dcterms:W3CDTF">2022-06-19T20:30:00Z</dcterms:modified>
</cp:coreProperties>
</file>