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1975" w14:textId="77777777" w:rsidR="00D91E7B" w:rsidRDefault="00E0236D">
      <w:r>
        <w:rPr>
          <w:rFonts w:ascii="Verdana" w:hAnsi="Verdana"/>
          <w:color w:val="000000"/>
          <w:sz w:val="17"/>
          <w:szCs w:val="17"/>
          <w:shd w:val="clear" w:color="auto" w:fill="FFFFFF"/>
        </w:rPr>
        <w:t xml:space="preserve">Strategic Use of Digital Tools in Science.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assignment, select three examples of content-specific technologies supporting student learning of science concepts and relationships. Design a 3 page lesson plan (not including the title and references pages) incorporating the use of each technology (3 plans total). Such technologies should stimulate student interest and increase proficiency in mathematics and/or science. For each technology: Design and describe a detailed mathematics and/or science lesson on a topic of your choice that (1) builds 21st century skills and (2) incorporates the use of a content-specific technology. Each lesson should be designed to build the following skills: Critical thinking Problem solving Collaboration For each lesson, discuss the following: What benefits does the tool provide for learning mathematics and/or science? What potential challenges may arise when using the tool? What are ways to address possible challenges?</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6D"/>
    <w:rsid w:val="001E0D8C"/>
    <w:rsid w:val="00D91E7B"/>
    <w:rsid w:val="00E0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92AE"/>
  <w15:chartTrackingRefBased/>
  <w15:docId w15:val="{6D8AC68C-4969-4242-9FA7-8BA857FB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2022-06-26T21:36:00Z</dcterms:created>
  <dcterms:modified xsi:type="dcterms:W3CDTF">2022-06-26T21:36:00Z</dcterms:modified>
</cp:coreProperties>
</file>