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170A5" w14:textId="77777777" w:rsidR="00C010F6" w:rsidRDefault="00001ECE">
      <w:r>
        <w:rPr>
          <w:rFonts w:ascii="Verdana" w:hAnsi="Verdana"/>
          <w:color w:val="000000"/>
          <w:sz w:val="17"/>
          <w:szCs w:val="17"/>
          <w:shd w:val="clear" w:color="auto" w:fill="FFFFFF"/>
        </w:rPr>
        <w:t>Policy Formation and Analysis.  You have been investigating the unintended negative consequences and effects, both local and global, of a particular state or federal policy on a given population. (Social issue is the lack of respect in educational institutions for cultural diversity) Now, drawing on your readings and discussions, you must draft a proposed change to address those consequences. Reflect carefully on the global context and diversity attributes of the populations impacted and provide a rationale for change that stakeholders will support. To engage cross-system stakeholders, you must determine their positions on the existing policy and on your proposed change. You must also establish a process for evaluating the effectiveness of the change. Instructions Using your chosen state or federal policy, list the steps necessary to bring about a change in this policy for the benefit of your client population. Be sure to clearly identify the current policy and attach a copy of it as an appendix. To avoid unintended consequences, begin by considering the diversity of your client population and identify pertinent social justice issues. In a 5–7 page paper, complete the following: Analyze the intersectionality of attributes, including: Policy analysis for unintended consequences to impacted population based on diversity attributes and global context. A discussion of the specific steps necessary to avoid a negative impact on the vulnerable, including a rationale for your recommended changes to the policy, referencing the literature. Identify local, regional and, possibly, federal stakeholders. Examine their stakes in the change (whether for or against) and describe one strategy per stakeholder group for engaging them to support your proposed change. Describe how you would evaluate the effectiveness of your change on each level: micro, mezzo, and macro. Additional Requirements Follow current edition APA style and format throughout, including title and reference pages (not included in page count). Include 5–7 properly cited references from current, scholarly sources. Font: Times New Roman, 12 points.</w:t>
      </w:r>
    </w:p>
    <w:sectPr w:rsidR="00C01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ECE"/>
    <w:rsid w:val="00001ECE"/>
    <w:rsid w:val="000D4AAC"/>
    <w:rsid w:val="00C01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4917A"/>
  <w15:chartTrackingRefBased/>
  <w15:docId w15:val="{6A41CD50-C9B5-4C42-A4E7-118BDD61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2022-06-24T19:57:00Z</dcterms:created>
  <dcterms:modified xsi:type="dcterms:W3CDTF">2022-06-24T19:57:00Z</dcterms:modified>
</cp:coreProperties>
</file>