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1858" w14:textId="1A18487A" w:rsidR="00092F2E" w:rsidRDefault="00CF1A36">
      <w:r>
        <w:rPr>
          <w:rFonts w:ascii="Verdana" w:hAnsi="Verdana"/>
          <w:color w:val="000000"/>
          <w:sz w:val="17"/>
          <w:szCs w:val="17"/>
          <w:shd w:val="clear" w:color="auto" w:fill="FFFFFF"/>
        </w:rPr>
        <w:t xml:space="preserve">Pharmaceutical Treatment Plan. Select a disease or condition. For example, sepsis, CAD, HCAP, HAP, hypertension, CHF, atrial fibrillation, depression, Parkinson's disease, hyperlipidemia, COPD, asthma, or febrile neutropenia. Write a </w:t>
      </w:r>
      <w:proofErr w:type="gramStart"/>
      <w:r>
        <w:rPr>
          <w:rFonts w:ascii="Verdana" w:hAnsi="Verdana"/>
          <w:color w:val="000000"/>
          <w:sz w:val="17"/>
          <w:szCs w:val="17"/>
          <w:shd w:val="clear" w:color="auto" w:fill="FFFFFF"/>
        </w:rPr>
        <w:t>750-1,000 word</w:t>
      </w:r>
      <w:proofErr w:type="gramEnd"/>
      <w:r>
        <w:rPr>
          <w:rFonts w:ascii="Verdana" w:hAnsi="Verdana"/>
          <w:color w:val="000000"/>
          <w:sz w:val="17"/>
          <w:szCs w:val="17"/>
          <w:shd w:val="clear" w:color="auto" w:fill="FFFFFF"/>
        </w:rPr>
        <w:t xml:space="preserve"> paper discussing prescription and nonprescription medications/therapies for the treatment of the disease. Discuss monitoring and identify significant adverse effects and drug-drug interactions, as well as desired outcomes of the pharmacological agents used in the treatment of the disease. Determine an appropriate pharmaceutical treatment plan for the disease or condition. Incorporate considerations for various populations (geriatrics, pediatrics) depending on the disease you have selected. You are required to cite three to five sources to complete this assignment. Sources must be published within the last 5 years and appropriate for the assignment criteria and nursing content. Prepare this assignment according to the guidelines found in the APA Style Guide, located in the Student Success Center.</w:t>
      </w:r>
    </w:p>
    <w:sectPr w:rsidR="0009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36"/>
    <w:rsid w:val="00092F2E"/>
    <w:rsid w:val="00CF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8F59"/>
  <w15:chartTrackingRefBased/>
  <w15:docId w15:val="{48FA7928-AA4C-4E78-B83E-FC5B25F1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2022-06-14T19:16:00Z</dcterms:created>
  <dcterms:modified xsi:type="dcterms:W3CDTF">2022-06-14T19:17:00Z</dcterms:modified>
</cp:coreProperties>
</file>