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3EDE" w14:textId="77777777" w:rsidR="0057107C" w:rsidRDefault="00D60830">
      <w:r>
        <w:rPr>
          <w:rFonts w:ascii="Verdana" w:hAnsi="Verdana"/>
          <w:color w:val="000000"/>
          <w:sz w:val="17"/>
          <w:szCs w:val="17"/>
          <w:shd w:val="clear" w:color="auto" w:fill="FFFFFF"/>
        </w:rPr>
        <w:t>Explore the activism of Angela Davis. Paper details For Essay Focusing on 1 Activist 1. Intro. Focus on how black people responded to Jim Crow—basically by their activism. Then mention that women were at the forefront of these battles but often do not get recognized for their contributions. Then go into your thesis—which will foreground the contributions of the activist you decide to use. 2. Body paragraphs 1-3. Begin with how the activist’s upbringing led to her activism. DO NOT BEGIN this section with a biographical sentence (such as the year and location where she was born). Instead, mention how her activism was shaped early on. For the remainder of this section, also discuss her earlier activism. Also, use the person’s full name when introducing her in the introduction and the first time you mention her in the body paragraph. After that, use the last name. 3. Body paragraphs 4-9. Discuss her major contributions to the movement: from the earlier stages to when her activism became more developed and pronounced. Be sure to analyze the contributions in spite of the ramifications. These paragraphs will be the meat of your analysis, so be sure to give them your full attention. Toward the end of the body, you can mention when her work declined. At the very end, you should also include her death, and transition by mentioning that her legacy and contributions live on even today. 4. Body paragraphs 10-11. Focus on her impact and long-lasting legacy. We continue to benefit from her activism, and so will people from generations to come. 5. Body paragraphs 12-13: Conclusion. Reiterate her importance and impact (not in the same words as your intro), and take your work to another trajectory</w:t>
      </w:r>
    </w:p>
    <w:sectPr w:rsidR="005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30"/>
    <w:rsid w:val="0057107C"/>
    <w:rsid w:val="00D60830"/>
    <w:rsid w:val="00F8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AB1"/>
  <w15:chartTrackingRefBased/>
  <w15:docId w15:val="{DF06F0D9-A811-4203-B962-E11FCFB3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2022-06-29T21:45:00Z</dcterms:created>
  <dcterms:modified xsi:type="dcterms:W3CDTF">2022-06-29T21:45:00Z</dcterms:modified>
</cp:coreProperties>
</file>