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26F4" w14:textId="0737CBDB" w:rsidR="00340623" w:rsidRPr="00340623" w:rsidRDefault="00340623" w:rsidP="00340623">
      <w:pPr>
        <w:shd w:val="clear" w:color="auto" w:fill="FFFFFF"/>
        <w:spacing w:before="100" w:beforeAutospacing="1" w:after="100" w:afterAutospacing="1" w:line="240" w:lineRule="auto"/>
        <w:ind w:left="144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w:t>
      </w:r>
    </w:p>
    <w:p w14:paraId="3CF93E53" w14:textId="77777777" w:rsidR="00340623" w:rsidRPr="00340623" w:rsidRDefault="00340623" w:rsidP="00340623">
      <w:pPr>
        <w:shd w:val="clear" w:color="auto" w:fill="FFFFFF"/>
        <w:spacing w:after="0" w:line="240" w:lineRule="auto"/>
        <w:ind w:left="720"/>
        <w:rPr>
          <w:rFonts w:ascii="Verdana" w:eastAsia="Times New Roman" w:hAnsi="Verdana" w:cs="Times New Roman"/>
          <w:color w:val="000000"/>
          <w:sz w:val="17"/>
          <w:szCs w:val="17"/>
        </w:rPr>
      </w:pPr>
      <w:r w:rsidRPr="00340623">
        <w:rPr>
          <w:rFonts w:ascii="Verdana" w:eastAsia="Times New Roman" w:hAnsi="Verdana" w:cs="Times New Roman"/>
          <w:sz w:val="17"/>
          <w:szCs w:val="17"/>
        </w:rPr>
        <w:t> </w:t>
      </w:r>
    </w:p>
    <w:p w14:paraId="40D8CE45" w14:textId="77777777" w:rsidR="00340623" w:rsidRPr="00340623" w:rsidRDefault="00340623" w:rsidP="00340623">
      <w:pPr>
        <w:shd w:val="clear" w:color="auto" w:fill="FFFFFF"/>
        <w:spacing w:after="0" w:line="240" w:lineRule="auto"/>
        <w:jc w:val="center"/>
        <w:rPr>
          <w:rFonts w:ascii="Verdana" w:eastAsia="Times New Roman" w:hAnsi="Verdana" w:cs="Times New Roman"/>
          <w:sz w:val="17"/>
          <w:szCs w:val="17"/>
        </w:rPr>
      </w:pPr>
      <w:r w:rsidRPr="00340623">
        <w:rPr>
          <w:rFonts w:ascii="Verdana" w:eastAsia="Times New Roman" w:hAnsi="Verdana" w:cs="Times New Roman"/>
          <w:sz w:val="17"/>
          <w:szCs w:val="17"/>
        </w:rPr>
        <w:pict w14:anchorId="479A8BFE">
          <v:rect id="_x0000_i1056" style="width:468pt;height:1.5pt" o:hralign="center" o:hrstd="t" o:hr="t" fillcolor="#a0a0a0" stroked="f"/>
        </w:pict>
      </w:r>
    </w:p>
    <w:p w14:paraId="586DF7EB" w14:textId="77777777" w:rsidR="00340623" w:rsidRPr="00340623" w:rsidRDefault="00340623" w:rsidP="00340623">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340623">
        <w:rPr>
          <w:rFonts w:ascii="Verdana" w:eastAsia="Times New Roman" w:hAnsi="Verdana" w:cs="Times New Roman"/>
          <w:b/>
          <w:bCs/>
          <w:sz w:val="48"/>
          <w:szCs w:val="48"/>
        </w:rPr>
        <w:t>Discussion: Diversity and Health Assessments</w:t>
      </w:r>
    </w:p>
    <w:p w14:paraId="0DCCDDD2" w14:textId="77777777" w:rsidR="00340623" w:rsidRPr="00340623" w:rsidRDefault="00340623" w:rsidP="00340623">
      <w:pPr>
        <w:shd w:val="clear" w:color="auto" w:fill="FFFFFF"/>
        <w:spacing w:before="100" w:beforeAutospacing="1" w:after="100" w:afterAutospacing="1" w:line="240" w:lineRule="auto"/>
        <w:ind w:left="720"/>
        <w:rPr>
          <w:rFonts w:ascii="Verdana" w:eastAsia="Times New Roman" w:hAnsi="Verdana" w:cs="Times New Roman"/>
          <w:color w:val="000000"/>
          <w:sz w:val="17"/>
          <w:szCs w:val="17"/>
        </w:rPr>
      </w:pPr>
      <w:r w:rsidRPr="00340623">
        <w:rPr>
          <w:rFonts w:ascii="Verdana" w:eastAsia="Times New Roman" w:hAnsi="Verdana" w:cs="Times New Roman"/>
          <w:sz w:val="17"/>
          <w:szCs w:val="17"/>
        </w:rPr>
        <w:t>May 2012, Alice Randall wrote an article for </w:t>
      </w:r>
      <w:r w:rsidRPr="00340623">
        <w:rPr>
          <w:rFonts w:ascii="Verdana" w:eastAsia="Times New Roman" w:hAnsi="Verdana" w:cs="Times New Roman"/>
          <w:i/>
          <w:iCs/>
          <w:sz w:val="17"/>
          <w:szCs w:val="17"/>
        </w:rPr>
        <w:t>The New York Times</w:t>
      </w:r>
      <w:r w:rsidRPr="00340623">
        <w:rPr>
          <w:rFonts w:ascii="Verdana" w:eastAsia="Times New Roman" w:hAnsi="Verdana" w:cs="Times New Roman"/>
          <w:sz w:val="17"/>
          <w:szCs w:val="17"/>
        </w:rPr>
        <w:t> on the cultural factors that encouraged black women to maintain a weight above what is considered healthy. Randall explained—from her observations and her personal experience as a black woman—that many African-American communities and cultures consider women who are overweight to be more beautiful and desirable than women at a healthier weight. As she put it, “Many black women are fat because we want to be” (Randall, 2012).</w:t>
      </w:r>
    </w:p>
    <w:p w14:paraId="076686E7" w14:textId="5FE9B671" w:rsidR="00340623" w:rsidRPr="00340623" w:rsidRDefault="00340623" w:rsidP="00340623">
      <w:pPr>
        <w:shd w:val="clear" w:color="auto" w:fill="FFFFFF"/>
        <w:spacing w:before="100" w:beforeAutospacing="1" w:after="100" w:afterAutospacing="1" w:line="240" w:lineRule="auto"/>
        <w:ind w:left="1440"/>
        <w:rPr>
          <w:rFonts w:ascii="Verdana" w:eastAsia="Times New Roman" w:hAnsi="Verdana" w:cs="Times New Roman"/>
          <w:color w:val="000000"/>
          <w:sz w:val="17"/>
          <w:szCs w:val="17"/>
        </w:rPr>
      </w:pPr>
    </w:p>
    <w:p w14:paraId="0351F595" w14:textId="77777777" w:rsidR="00340623" w:rsidRPr="00340623" w:rsidRDefault="00340623" w:rsidP="00340623">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340623">
        <w:rPr>
          <w:rFonts w:ascii="Verdana" w:eastAsia="Times New Roman" w:hAnsi="Verdana" w:cs="Times New Roman"/>
          <w:sz w:val="17"/>
          <w:szCs w:val="17"/>
        </w:rPr>
        <w:t>Randall’s statements sparked a great deal of controversy and debate; however, they emphasize an underlying reality in the healthcare field: different populations, cultures, and groups have diverse beliefs and practices that impact their health. Nurses and healthcare professionals should be aware of this reality and adapt their health assessment techniques and recommendations to accommodate diversity.</w:t>
      </w:r>
    </w:p>
    <w:p w14:paraId="7A47084D" w14:textId="77777777" w:rsidR="00340623" w:rsidRPr="00340623" w:rsidRDefault="00340623" w:rsidP="00340623">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340623">
        <w:rPr>
          <w:rFonts w:ascii="Verdana" w:eastAsia="Times New Roman" w:hAnsi="Verdana" w:cs="Times New Roman"/>
          <w:sz w:val="17"/>
          <w:szCs w:val="17"/>
        </w:rPr>
        <w:t xml:space="preserve">In this Discussion, you will consider different socioeconomic, spiritual, lifestyle, and other cultural factors that should be taken into considerations when building a health history for patients with diverse backgrounds. Your </w:t>
      </w:r>
      <w:proofErr w:type="gramStart"/>
      <w:r w:rsidRPr="00340623">
        <w:rPr>
          <w:rFonts w:ascii="Verdana" w:eastAsia="Times New Roman" w:hAnsi="Verdana" w:cs="Times New Roman"/>
          <w:sz w:val="17"/>
          <w:szCs w:val="17"/>
        </w:rPr>
        <w:t>Instructor</w:t>
      </w:r>
      <w:proofErr w:type="gramEnd"/>
      <w:r w:rsidRPr="00340623">
        <w:rPr>
          <w:rFonts w:ascii="Verdana" w:eastAsia="Times New Roman" w:hAnsi="Verdana" w:cs="Times New Roman"/>
          <w:sz w:val="17"/>
          <w:szCs w:val="17"/>
        </w:rPr>
        <w:t xml:space="preserve"> will assign a case study to you for this Discussion.</w:t>
      </w:r>
    </w:p>
    <w:p w14:paraId="12167481" w14:textId="77777777" w:rsidR="00340623" w:rsidRPr="00340623" w:rsidRDefault="00340623" w:rsidP="00340623">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340623">
        <w:rPr>
          <w:rFonts w:ascii="Verdana" w:eastAsia="Times New Roman" w:hAnsi="Verdana" w:cs="Times New Roman"/>
          <w:b/>
          <w:bCs/>
          <w:sz w:val="17"/>
          <w:szCs w:val="17"/>
        </w:rPr>
        <w:t>To prepare:</w:t>
      </w:r>
    </w:p>
    <w:p w14:paraId="02802D18" w14:textId="77777777" w:rsidR="00340623" w:rsidRPr="00340623" w:rsidRDefault="00340623" w:rsidP="00340623">
      <w:pPr>
        <w:numPr>
          <w:ilvl w:val="0"/>
          <w:numId w:val="1"/>
        </w:numPr>
        <w:shd w:val="clear" w:color="auto" w:fill="FFFFFF"/>
        <w:spacing w:before="100" w:beforeAutospacing="1" w:after="100" w:afterAutospacing="1" w:line="240" w:lineRule="auto"/>
        <w:rPr>
          <w:rFonts w:ascii="Verdana" w:eastAsia="Times New Roman" w:hAnsi="Verdana" w:cs="Times New Roman"/>
          <w:sz w:val="17"/>
          <w:szCs w:val="17"/>
        </w:rPr>
      </w:pPr>
      <w:r w:rsidRPr="00340623">
        <w:rPr>
          <w:rFonts w:ascii="Verdana" w:eastAsia="Times New Roman" w:hAnsi="Verdana" w:cs="Times New Roman"/>
          <w:sz w:val="17"/>
          <w:szCs w:val="17"/>
        </w:rPr>
        <w:t>Reflect on your experiences as a nurse and on the information provided in this week’s Learning Resources on diversity issues in health assessments.</w:t>
      </w:r>
    </w:p>
    <w:p w14:paraId="0A4E95FD" w14:textId="77777777" w:rsidR="00340623" w:rsidRPr="00340623" w:rsidRDefault="00340623" w:rsidP="00340623">
      <w:pPr>
        <w:numPr>
          <w:ilvl w:val="0"/>
          <w:numId w:val="1"/>
        </w:numPr>
        <w:shd w:val="clear" w:color="auto" w:fill="FFFFFF"/>
        <w:spacing w:before="100" w:beforeAutospacing="1" w:after="100" w:afterAutospacing="1" w:line="240" w:lineRule="auto"/>
        <w:rPr>
          <w:rFonts w:ascii="Verdana" w:eastAsia="Times New Roman" w:hAnsi="Verdana" w:cs="Times New Roman"/>
          <w:sz w:val="17"/>
          <w:szCs w:val="17"/>
        </w:rPr>
      </w:pPr>
      <w:r w:rsidRPr="00340623">
        <w:rPr>
          <w:rFonts w:ascii="Verdana" w:eastAsia="Times New Roman" w:hAnsi="Verdana" w:cs="Times New Roman"/>
          <w:sz w:val="17"/>
          <w:szCs w:val="17"/>
        </w:rPr>
        <w:t xml:space="preserve">By Day 1 of this week, you will be assigned a case study by your </w:t>
      </w:r>
      <w:proofErr w:type="gramStart"/>
      <w:r w:rsidRPr="00340623">
        <w:rPr>
          <w:rFonts w:ascii="Verdana" w:eastAsia="Times New Roman" w:hAnsi="Verdana" w:cs="Times New Roman"/>
          <w:sz w:val="17"/>
          <w:szCs w:val="17"/>
        </w:rPr>
        <w:t>Instructor</w:t>
      </w:r>
      <w:proofErr w:type="gramEnd"/>
      <w:r w:rsidRPr="00340623">
        <w:rPr>
          <w:rFonts w:ascii="Verdana" w:eastAsia="Times New Roman" w:hAnsi="Verdana" w:cs="Times New Roman"/>
          <w:sz w:val="17"/>
          <w:szCs w:val="17"/>
        </w:rPr>
        <w:t>. </w:t>
      </w:r>
      <w:r w:rsidRPr="00340623">
        <w:rPr>
          <w:rFonts w:ascii="inherit" w:eastAsia="Times New Roman" w:hAnsi="inherit" w:cs="Times New Roman"/>
          <w:b/>
          <w:bCs/>
          <w:i/>
          <w:iCs/>
          <w:sz w:val="17"/>
          <w:szCs w:val="17"/>
        </w:rPr>
        <w:t>Note</w:t>
      </w:r>
      <w:r w:rsidRPr="00340623">
        <w:rPr>
          <w:rFonts w:ascii="Verdana" w:eastAsia="Times New Roman" w:hAnsi="Verdana" w:cs="Times New Roman"/>
          <w:sz w:val="17"/>
          <w:szCs w:val="17"/>
        </w:rPr>
        <w:t>: Please see the “Course Announcements” section of the classroom for your case study assignment.</w:t>
      </w:r>
    </w:p>
    <w:p w14:paraId="03DCBB18" w14:textId="77777777" w:rsidR="00340623" w:rsidRPr="00340623" w:rsidRDefault="00340623" w:rsidP="00340623">
      <w:pPr>
        <w:numPr>
          <w:ilvl w:val="0"/>
          <w:numId w:val="1"/>
        </w:numPr>
        <w:shd w:val="clear" w:color="auto" w:fill="FFFFFF"/>
        <w:spacing w:before="100" w:beforeAutospacing="1" w:after="100" w:afterAutospacing="1" w:line="240" w:lineRule="auto"/>
        <w:rPr>
          <w:rFonts w:ascii="Verdana" w:eastAsia="Times New Roman" w:hAnsi="Verdana" w:cs="Times New Roman"/>
          <w:sz w:val="17"/>
          <w:szCs w:val="17"/>
        </w:rPr>
      </w:pPr>
      <w:r w:rsidRPr="00340623">
        <w:rPr>
          <w:rFonts w:ascii="Verdana" w:eastAsia="Times New Roman" w:hAnsi="Verdana" w:cs="Times New Roman"/>
          <w:sz w:val="17"/>
          <w:szCs w:val="17"/>
        </w:rPr>
        <w:t>Reflect on the specific socioeconomic, spiritual, lifestyle, and other cultural factors related to the health of the patient assigned to you.</w:t>
      </w:r>
    </w:p>
    <w:p w14:paraId="46024A52" w14:textId="77777777" w:rsidR="00340623" w:rsidRPr="00340623" w:rsidRDefault="00340623" w:rsidP="00340623">
      <w:pPr>
        <w:numPr>
          <w:ilvl w:val="0"/>
          <w:numId w:val="1"/>
        </w:numPr>
        <w:shd w:val="clear" w:color="auto" w:fill="FFFFFF"/>
        <w:spacing w:before="100" w:beforeAutospacing="1" w:after="100" w:afterAutospacing="1" w:line="240" w:lineRule="auto"/>
        <w:rPr>
          <w:rFonts w:ascii="Verdana" w:eastAsia="Times New Roman" w:hAnsi="Verdana" w:cs="Times New Roman"/>
          <w:sz w:val="17"/>
          <w:szCs w:val="17"/>
        </w:rPr>
      </w:pPr>
      <w:r w:rsidRPr="00340623">
        <w:rPr>
          <w:rFonts w:ascii="Verdana" w:eastAsia="Times New Roman" w:hAnsi="Verdana" w:cs="Times New Roman"/>
          <w:sz w:val="17"/>
          <w:szCs w:val="17"/>
        </w:rPr>
        <w:t>Consider how you would build a health history for the patient. What questions would you ask, and how would you frame them to be sensitive to the patient’s background, lifestyle, and culture? Develop five targeted questions you would ask the patient to build his or her health history and to assess his or her health risks.</w:t>
      </w:r>
    </w:p>
    <w:p w14:paraId="60EA08BA" w14:textId="77777777" w:rsidR="00340623" w:rsidRPr="00340623" w:rsidRDefault="00340623" w:rsidP="00340623">
      <w:pPr>
        <w:numPr>
          <w:ilvl w:val="0"/>
          <w:numId w:val="1"/>
        </w:numPr>
        <w:shd w:val="clear" w:color="auto" w:fill="FFFFFF"/>
        <w:spacing w:before="100" w:beforeAutospacing="1" w:after="100" w:afterAutospacing="1" w:line="240" w:lineRule="auto"/>
        <w:rPr>
          <w:rFonts w:ascii="Verdana" w:eastAsia="Times New Roman" w:hAnsi="Verdana" w:cs="Times New Roman"/>
          <w:sz w:val="17"/>
          <w:szCs w:val="17"/>
        </w:rPr>
      </w:pPr>
      <w:r w:rsidRPr="00340623">
        <w:rPr>
          <w:rFonts w:ascii="Verdana" w:eastAsia="Times New Roman" w:hAnsi="Verdana" w:cs="Times New Roman"/>
          <w:sz w:val="17"/>
          <w:szCs w:val="17"/>
        </w:rPr>
        <w:t>Think about the challenges associated with communicating with patients from a variety of specific populations. What strategies can you as a nurse employ to be sensitive to different cultural factors while gathering the pertinent information?</w:t>
      </w:r>
    </w:p>
    <w:p w14:paraId="1299FEFB" w14:textId="77777777" w:rsidR="008D2FC8" w:rsidRDefault="008D2FC8"/>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B26D1"/>
    <w:multiLevelType w:val="multilevel"/>
    <w:tmpl w:val="9E5236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2422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23"/>
    <w:rsid w:val="00340623"/>
    <w:rsid w:val="0066321B"/>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A523"/>
  <w15:chartTrackingRefBased/>
  <w15:docId w15:val="{D862CA5F-9702-4C59-8727-4DA14AA4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6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0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95372">
      <w:bodyDiv w:val="1"/>
      <w:marLeft w:val="0"/>
      <w:marRight w:val="0"/>
      <w:marTop w:val="0"/>
      <w:marBottom w:val="0"/>
      <w:divBdr>
        <w:top w:val="none" w:sz="0" w:space="0" w:color="auto"/>
        <w:left w:val="none" w:sz="0" w:space="0" w:color="auto"/>
        <w:bottom w:val="none" w:sz="0" w:space="0" w:color="auto"/>
        <w:right w:val="none" w:sz="0" w:space="0" w:color="auto"/>
      </w:divBdr>
    </w:div>
    <w:div w:id="11060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2022-06-06T17:13:00Z</dcterms:created>
  <dcterms:modified xsi:type="dcterms:W3CDTF">2022-06-06T17:13:00Z</dcterms:modified>
</cp:coreProperties>
</file>