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D1C" w14:textId="4D6E60CB" w:rsidR="002271BF" w:rsidRDefault="00786F0B">
      <w:r>
        <w:rPr>
          <w:rFonts w:ascii="Verdana" w:hAnsi="Verdana"/>
          <w:color w:val="000000"/>
          <w:sz w:val="17"/>
          <w:szCs w:val="17"/>
          <w:shd w:val="clear" w:color="auto" w:fill="FFFFFF"/>
        </w:rPr>
        <w:t xml:space="preserve">Using the Online Library and the unit lesson, research three different leadership styles that would be beneficial to you in your current professional role or a role that you strive to achieve. Present your research in a two-page paper indicating each leadership style and covering the following topics: Evaluate potential positive and negative behaviors of each style in your chosen role. Compare and contrast how leaders seek input and make decisions using the different leadership styles. Discuss how the leadership styles would benefit your organizational influence and coaching abilities. You are required to use a minimum of three outside sources for the Unit II Assignment, </w:t>
      </w:r>
      <w:proofErr w:type="gramStart"/>
      <w:r>
        <w:rPr>
          <w:rFonts w:ascii="Verdana" w:hAnsi="Verdana"/>
          <w:color w:val="000000"/>
          <w:sz w:val="17"/>
          <w:szCs w:val="17"/>
          <w:shd w:val="clear" w:color="auto" w:fill="FFFFFF"/>
        </w:rPr>
        <w:t>Adhere</w:t>
      </w:r>
      <w:proofErr w:type="gramEnd"/>
      <w:r>
        <w:rPr>
          <w:rFonts w:ascii="Verdana" w:hAnsi="Verdana"/>
          <w:color w:val="000000"/>
          <w:sz w:val="17"/>
          <w:szCs w:val="17"/>
          <w:shd w:val="clear" w:color="auto" w:fill="FFFFFF"/>
        </w:rPr>
        <w:t xml:space="preserve"> to APA Style when constructing the Unit II Assignment, including in-text citations and references for all sources that are used. Please note that no abstract is needed.</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0B"/>
    <w:rsid w:val="002271BF"/>
    <w:rsid w:val="0078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301B"/>
  <w15:chartTrackingRefBased/>
  <w15:docId w15:val="{65BCFAD6-7C42-4610-95AE-E6E33FC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2022-06-10T12:13:00Z</dcterms:created>
  <dcterms:modified xsi:type="dcterms:W3CDTF">2022-06-10T12:14:00Z</dcterms:modified>
</cp:coreProperties>
</file>