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3064" w14:textId="77777777" w:rsidR="00744310" w:rsidRDefault="0004383E">
      <w:r>
        <w:rPr>
          <w:rFonts w:ascii="Verdana" w:hAnsi="Verdana"/>
          <w:color w:val="000000"/>
          <w:sz w:val="17"/>
          <w:szCs w:val="17"/>
          <w:shd w:val="clear" w:color="auto" w:fill="FFFFFF"/>
        </w:rPr>
        <w:t xml:space="preserve">Development of </w:t>
      </w:r>
      <w:proofErr w:type="gramStart"/>
      <w:r>
        <w:rPr>
          <w:rFonts w:ascii="Verdana" w:hAnsi="Verdana"/>
          <w:color w:val="000000"/>
          <w:sz w:val="17"/>
          <w:szCs w:val="17"/>
          <w:shd w:val="clear" w:color="auto" w:fill="FFFFFF"/>
        </w:rPr>
        <w:t>Unions..</w:t>
      </w:r>
      <w:proofErr w:type="gramEnd"/>
      <w:r>
        <w:rPr>
          <w:rFonts w:ascii="Verdana" w:hAnsi="Verdana"/>
          <w:color w:val="000000"/>
          <w:sz w:val="17"/>
          <w:szCs w:val="17"/>
          <w:shd w:val="clear" w:color="auto" w:fill="FFFFFF"/>
        </w:rPr>
        <w:t xml:space="preserve"> Evaluate the working conditions in the early 20th century that originally contributed to the development of unions. Evaluate the political and social perspectives that supported or hindered the development of unions, particularly that of public sector unions, in the early 20th century. Analyze how compensation and benefits practices were a contributing factor for the development of unions in the early 20th century. APA format: Resources and citations must be formatted according to current APA style and formatting. When appropriate, use APA-formatted headings. Resources: Your ideas must be supported with relevant scholarly sources that are dated within the past five years and are properly cited and referenced in current APA style. There is no minimum number of citations for this paper. Length of paper: 3–4 typed, double-spaced pages, not including the title page, references, and if included, an abstract. Font and font size: Times New Roman, 12 point.</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3E"/>
    <w:rsid w:val="0004383E"/>
    <w:rsid w:val="000C6A4A"/>
    <w:rsid w:val="0074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85C8"/>
  <w15:chartTrackingRefBased/>
  <w15:docId w15:val="{94EE3FE8-1647-4406-A5BA-0DA21030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2022-06-26T21:27:00Z</dcterms:created>
  <dcterms:modified xsi:type="dcterms:W3CDTF">2022-06-26T21:27:00Z</dcterms:modified>
</cp:coreProperties>
</file>