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E60FD" w14:textId="1E2E9F59" w:rsidR="005C7163" w:rsidRDefault="00626C94">
      <w:r>
        <w:rPr>
          <w:rFonts w:ascii="Verdana" w:hAnsi="Verdana"/>
          <w:color w:val="000000"/>
          <w:sz w:val="17"/>
          <w:szCs w:val="17"/>
          <w:shd w:val="clear" w:color="auto" w:fill="FFFFFF"/>
        </w:rPr>
        <w:t xml:space="preserve">Your principal recognizes your leadership role and that you have utilized data to inform instruction and has asked that you create a digital presentation to be used to advance professional practice in literacy. Prepare a professional development to highlight the literacy strategies, implemented throughout the field experiences, which can be used as a resource to be implemented collaboratively to present a shared vision, supportive culture, and common goals to teachers on a district-wide level in order to advocate for students. Create an 8-10 slide digital presentation to highlight how you implemented the IWY strategy during field experiences to introduce and reinforce language and literacy concepts. This strategy will be beneficial as a collaborative resource for </w:t>
      </w:r>
      <w:proofErr w:type="gramStart"/>
      <w:r>
        <w:rPr>
          <w:rFonts w:ascii="Verdana" w:hAnsi="Verdana"/>
          <w:color w:val="000000"/>
          <w:sz w:val="17"/>
          <w:szCs w:val="17"/>
          <w:shd w:val="clear" w:color="auto" w:fill="FFFFFF"/>
        </w:rPr>
        <w:t>teachers</w:t>
      </w:r>
      <w:proofErr w:type="gramEnd"/>
      <w:r>
        <w:rPr>
          <w:rFonts w:ascii="Verdana" w:hAnsi="Verdana"/>
          <w:color w:val="000000"/>
          <w:sz w:val="17"/>
          <w:szCs w:val="17"/>
          <w:shd w:val="clear" w:color="auto" w:fill="FFFFFF"/>
        </w:rPr>
        <w:t xml:space="preserve"> district-wide to analyze student data based on student performance in order to modify instruction and implement next steps for instruction. Be sure to include a title slide, reference slide, and presenter’s notes. Your presentation should include a summary of each instructional strategy implemented in the field experiences, how it could be amended for future instruction, including the following: How to evaluate language and literacy strategies and student performance when modifying instruction and determining appropriate interventions with at-risk and struggling readers. Examples of how to manage and monitor the success of the interventions for at-risk and struggling readers. The ethical way to communicate student progress data, and how to analyze the data based on performance in order to modify instruction. How you will collaborate with professionals in order to advance this professional practice. Support your findings with two scholarly resources.</w:t>
      </w:r>
    </w:p>
    <w:sectPr w:rsidR="005C7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C94"/>
    <w:rsid w:val="005C7163"/>
    <w:rsid w:val="00626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0D187"/>
  <w15:chartTrackingRefBased/>
  <w15:docId w15:val="{1274CE16-B5DD-4DF8-8206-7C2F2F13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2022-06-01T19:27:00Z</dcterms:created>
  <dcterms:modified xsi:type="dcterms:W3CDTF">2022-06-01T19:27:00Z</dcterms:modified>
</cp:coreProperties>
</file>