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D63D" w14:textId="15B6A276" w:rsidR="00242D88" w:rsidRDefault="007A001F">
      <w:r>
        <w:rPr>
          <w:rFonts w:ascii="Verdana" w:hAnsi="Verdana"/>
          <w:color w:val="000000"/>
          <w:sz w:val="17"/>
          <w:szCs w:val="17"/>
          <w:shd w:val="clear" w:color="auto" w:fill="FFFFFF"/>
        </w:rPr>
        <w:t>How vulnerable are </w:t>
      </w:r>
      <w:r>
        <w:rPr>
          <w:rStyle w:val="Strong"/>
          <w:rFonts w:ascii="Verdana" w:hAnsi="Verdana"/>
          <w:color w:val="000000"/>
          <w:sz w:val="17"/>
          <w:szCs w:val="17"/>
          <w:shd w:val="clear" w:color="auto" w:fill="FFFFFF"/>
        </w:rPr>
        <w:t>seaports</w:t>
      </w:r>
      <w:r>
        <w:rPr>
          <w:rFonts w:ascii="Verdana" w:hAnsi="Verdana"/>
          <w:color w:val="000000"/>
          <w:sz w:val="17"/>
          <w:szCs w:val="17"/>
          <w:shd w:val="clear" w:color="auto" w:fill="FFFFFF"/>
        </w:rPr>
        <w:t> to terrorism and other hazards? How vulnerable are seaports to terrorism and other hazards? Other than being the arrival and departure points for ships, what other responsibilities do seaports have? Who is responsible for ensuring the safety of seaports from threats and for recovery when terrorism or other incidents happen? You will explore these questions in this assignment. Choose any major seaport in the United States. Research the following information concerning the seaport you chose. Describe your chosen seaport. Discuss cargo, port threats, and hazards for the chosen seaport. Address how the seaport verifies immigration status and its purpose for doing this. Analyze and describe the potential risk for terrorism at the seaport. Describe National Security’s role in protecting the seaport. Identify and discuss agencies that are available for response and recovery at the seaport. Write a paper presenting the information you found. Your essay must be at least two FULL pages in length and include an introduction and a minimum of two references, one of which can be your textbook. Adhere to APA Style when creating citations and references for this assignment. APA formatting, however, is not necessary.</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1F"/>
    <w:rsid w:val="00242D88"/>
    <w:rsid w:val="007A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0CF6"/>
  <w15:chartTrackingRefBased/>
  <w15:docId w15:val="{61F02F5D-DA2D-4FF7-BB3F-D0934AF7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0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2022-05-25T12:37:00Z</dcterms:created>
  <dcterms:modified xsi:type="dcterms:W3CDTF">2022-05-25T12:37:00Z</dcterms:modified>
</cp:coreProperties>
</file>