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3C70" w14:textId="7D73CA46" w:rsidR="00C23260" w:rsidRDefault="00D26A4F">
      <w:r>
        <w:rPr>
          <w:rFonts w:ascii="Verdana" w:hAnsi="Verdana"/>
          <w:color w:val="000000"/>
          <w:sz w:val="17"/>
          <w:szCs w:val="17"/>
          <w:shd w:val="clear" w:color="auto" w:fill="FFFFFF"/>
        </w:rPr>
        <w:t xml:space="preserve">Ethics - Research Paper. For this assignment, you will utilize peer-reviewed articles to write an expository essay demonstrating your understanding of the key roles ethics plays in the process of planning, managing, and controlling communications in a project setting. Article: PMI Code of Ethics (Article Attached Below) Grey &amp; Larson – Chapter 10, pp. 373-379. Please reference the attached document for specific assignment instructions and the assignment rubric. APA format with detailed in-text Citations. Abstract. Abstracts begin flush left and identify your findings and implications. Keywords: the key words themselves are lowercase and are not italicized. Use three to five words that someone might use to look up this work in a search engine. [“Keywords” is indented and italicized and the actual key words are not italicized and are not indented if they go beyond one line]. Please note: The title page, abstract and reference page does not count toward your overall paper length. If the assignment requires 2-3 pages, the page count begins with the introduction section and ends with the conclusion. Introduction Include an introduction for your paper that introduces the reader to what the paper will discuss. Example: In this paper, a description of a potential research topic will be introduced along with highlighting key characteristics of the intended audience. Then, in order to reach the targeted audience, a description of a venue will be provided along with relevance to the research topic. Finally, the process required to submit as well as participate in the venue will be explored. Topic / Question Title 1 In the second paragraph, begin addressing your first topic or question. This should directly align to what you stated you were going to talk about in the first sentence of the introduction. When citing sources, be sure to follow APA 6th edition. Example: As an educator and a practitioner within the project management profession, the importance of transformation that is occurring in the workplace, specifically the adoption of digital strategies and technology is becoming increasingly relevant (Sundararajan, 2017). Topic / Question Title 2 Please follow the same pattern as above. Topic / Question Title 3 Please follow the same pattern as above. Conclusion Here is where you summarize your work. The conclusion should inform the reader of what they just read. Example: As the field of project management continues to evolve, it will be important to capture the voices of participants within the profession. To do this effectively will require engaging research participants throughout the entire process. Methods such as co-constructive interviews and subsequent dialogue will ensure participants are actively engaged and their voices to be heard further shaping the professional abilities of students and future project managers. The last item is the reference page. The reference list begins on a separate page. References It is critical that you know, understand, and apply the knowledge that APA requires that EACH reference cited in the text or body of your paper MUST appear in the reference list. Chapter seven in the APA manual gives you reference examples. Everything is double-spaced and there is a hanging indent. You will need to use the APA Publication Manual to ensure that your reference list is correct. This information may be different than what you remember from your undergraduate days. Each reference cited in the text or body of your paper must appear in the reference list and each entry in the reference list must appear in the text. Example references are below: Project Management Institute. (2017). A guide to the project management body of knowledge (PMBOK guide). Newtown Square, PA, USA: Project Management Institute. Project Management Institute. (n.d.). Global conference overview. Retrieved from https://www.pmi.org/global-conference. Project Management institute. (2018). PMI global conference champions of change. Retrieved from https://www.eiseverywhere.com/eSites/2018globalconference/Homepage. Sundararajan, A. (2017). The future of work. Finance &amp; Development, Vol. 54, No. 2 </w:t>
      </w:r>
      <w:proofErr w:type="spellStart"/>
      <w:r>
        <w:rPr>
          <w:rFonts w:ascii="Verdana" w:hAnsi="Verdana"/>
          <w:color w:val="000000"/>
          <w:sz w:val="17"/>
          <w:szCs w:val="17"/>
          <w:shd w:val="clear" w:color="auto" w:fill="FFFFFF"/>
        </w:rPr>
        <w:t>Thiry</w:t>
      </w:r>
      <w:proofErr w:type="spellEnd"/>
      <w:r>
        <w:rPr>
          <w:rFonts w:ascii="Verdana" w:hAnsi="Verdana"/>
          <w:color w:val="000000"/>
          <w:sz w:val="17"/>
          <w:szCs w:val="17"/>
          <w:shd w:val="clear" w:color="auto" w:fill="FFFFFF"/>
        </w:rPr>
        <w:t xml:space="preserve">, M. (2013). The future of project management in a </w:t>
      </w:r>
      <w:proofErr w:type="spellStart"/>
      <w:r>
        <w:rPr>
          <w:rFonts w:ascii="Verdana" w:hAnsi="Verdana"/>
          <w:color w:val="000000"/>
          <w:sz w:val="17"/>
          <w:szCs w:val="17"/>
          <w:shd w:val="clear" w:color="auto" w:fill="FFFFFF"/>
        </w:rPr>
        <w:t>digitised</w:t>
      </w:r>
      <w:proofErr w:type="spellEnd"/>
      <w:r>
        <w:rPr>
          <w:rFonts w:ascii="Verdana" w:hAnsi="Verdana"/>
          <w:color w:val="000000"/>
          <w:sz w:val="17"/>
          <w:szCs w:val="17"/>
          <w:shd w:val="clear" w:color="auto" w:fill="FFFFFF"/>
        </w:rPr>
        <w:t xml:space="preserve"> economy. Paper presented at PMI® Global Congress 2013—EMEA, Istanbul, Turkey. Newtown Square, PA: Project Management Institute.</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4F"/>
    <w:rsid w:val="00C23260"/>
    <w:rsid w:val="00D2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506C"/>
  <w15:chartTrackingRefBased/>
  <w15:docId w15:val="{278C869B-C32F-4555-B41E-A04677E9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2022-05-17T18:33:00Z</dcterms:created>
  <dcterms:modified xsi:type="dcterms:W3CDTF">2022-05-17T18:33:00Z</dcterms:modified>
</cp:coreProperties>
</file>