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4288" w14:textId="4CAF07A6" w:rsidR="00F81D20" w:rsidRDefault="00A05004">
      <w:r>
        <w:rPr>
          <w:rFonts w:ascii="Verdana" w:hAnsi="Verdana"/>
          <w:color w:val="000000"/>
          <w:sz w:val="17"/>
          <w:szCs w:val="17"/>
          <w:shd w:val="clear" w:color="auto" w:fill="FFFFFF"/>
        </w:rPr>
        <w:t>Competency Describe the principles of genetics and genomics. Student Success Criteria View the grading rubric for this deliverable by selecting the “This item is graded with a rubric” link, which is located in the Details &amp; Information pane. Scenario In your role as a Nurse Preceptor in your organization, you are preparing a training session for a group of new nursing graduates to familiarize them with principles of genetics and genomics using data from completing a three-generation family pedigree on yourself, a family member, or a friend. Your presentation will include how to perform a genetic assessment and include a three-generation family pedigree and genogram with standard symbols, explain possible patterns of disease, and identify possible indications for genetic and genomic services. Based on your data findings, you will explain possible associated patterns of disease and possible indications for genetic and genomic services. Instructions After completing a three-generation family pedigree and genogram on yourself, a family member, or a friend, prepare a presentation that includes the following principles of genetics and genomics: Three-generation family pedigree and genogram with standard symbols with interpretation of results explained using standard terminology Explain possible associated patterns of disease Client education pertinent to the data findings Possible indications for genetic and genomic services The presentation must include Microsoft PowerPoint® slides for visuals</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04"/>
    <w:rsid w:val="00A05004"/>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F1A5"/>
  <w15:chartTrackingRefBased/>
  <w15:docId w15:val="{6DF50AFF-352D-409C-A0B2-165C8A79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2022-05-12T15:37:00Z</dcterms:created>
  <dcterms:modified xsi:type="dcterms:W3CDTF">2022-05-12T15:37:00Z</dcterms:modified>
</cp:coreProperties>
</file>