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6691" w14:textId="38A2718E" w:rsidR="004B24B0" w:rsidRDefault="002923A2">
      <w:r>
        <w:rPr>
          <w:rFonts w:ascii="Verdana" w:hAnsi="Verdana"/>
          <w:color w:val="000000"/>
          <w:sz w:val="17"/>
          <w:szCs w:val="17"/>
          <w:shd w:val="clear" w:color="auto" w:fill="FFFFFF"/>
        </w:rPr>
        <w:t xml:space="preserve">1. To what extent has the management of </w:t>
      </w:r>
      <w:r>
        <w:rPr>
          <w:rFonts w:ascii="Verdana" w:hAnsi="Verdana"/>
          <w:color w:val="000000"/>
          <w:sz w:val="17"/>
          <w:szCs w:val="17"/>
          <w:shd w:val="clear" w:color="auto" w:fill="FFFFFF"/>
        </w:rPr>
        <w:t>organizational</w:t>
      </w:r>
      <w:r>
        <w:rPr>
          <w:rFonts w:ascii="Verdana" w:hAnsi="Verdana"/>
          <w:color w:val="000000"/>
          <w:sz w:val="17"/>
          <w:szCs w:val="17"/>
          <w:shd w:val="clear" w:color="auto" w:fill="FFFFFF"/>
        </w:rPr>
        <w:t xml:space="preserve"> culture become a crucial part of the HR function? 2. Are performance management systems compatible with the unitarist approach? Answer only one question Number of words should be 4400 excluding references </w:t>
      </w:r>
      <w:proofErr w:type="spellStart"/>
      <w:r>
        <w:rPr>
          <w:rFonts w:ascii="Verdana" w:hAnsi="Verdana"/>
          <w:color w:val="000000"/>
          <w:sz w:val="17"/>
          <w:szCs w:val="17"/>
          <w:shd w:val="clear" w:color="auto" w:fill="FFFFFF"/>
        </w:rPr>
        <w:t>References</w:t>
      </w:r>
      <w:proofErr w:type="spellEnd"/>
      <w:r>
        <w:rPr>
          <w:rFonts w:ascii="Verdana" w:hAnsi="Verdana"/>
          <w:color w:val="000000"/>
          <w:sz w:val="17"/>
          <w:szCs w:val="17"/>
          <w:shd w:val="clear" w:color="auto" w:fill="FFFFFF"/>
        </w:rPr>
        <w:t xml:space="preserve">: Harvard Style Approaching the questions Students are reminded that whilst some questions may very evidently refer to a particular unit, they are all designed to span issues across the entire </w:t>
      </w:r>
      <w:proofErr w:type="spellStart"/>
      <w:r>
        <w:rPr>
          <w:rFonts w:ascii="Verdana" w:hAnsi="Verdana"/>
          <w:color w:val="000000"/>
          <w:sz w:val="17"/>
          <w:szCs w:val="17"/>
          <w:shd w:val="clear" w:color="auto" w:fill="FFFFFF"/>
        </w:rPr>
        <w:t>mo</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dule. A full answer to the question will require reflection on the issues that you have encountered throughout the module. It is important to bear in mind that the content of your answer will depend on the argument that you wish to put forward in answer to the question and not solely on the concepts that the question explicitly identifies. you need to </w:t>
      </w:r>
      <w:proofErr w:type="spellStart"/>
      <w:r>
        <w:rPr>
          <w:rFonts w:ascii="Verdana" w:hAnsi="Verdana"/>
          <w:color w:val="000000"/>
          <w:sz w:val="17"/>
          <w:szCs w:val="17"/>
          <w:shd w:val="clear" w:color="auto" w:fill="FFFFFF"/>
        </w:rPr>
        <w:t>reed</w:t>
      </w:r>
      <w:proofErr w:type="spellEnd"/>
      <w:r>
        <w:rPr>
          <w:rFonts w:ascii="Verdana" w:hAnsi="Verdana"/>
          <w:color w:val="000000"/>
          <w:sz w:val="17"/>
          <w:szCs w:val="17"/>
          <w:shd w:val="clear" w:color="auto" w:fill="FFFFFF"/>
        </w:rPr>
        <w:t xml:space="preserve"> the main text book the file name "MSc HRMT Managing HR v2.2" which is contain 4 units each unit have related reading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will attached these reading as well Also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attached some files that help you in Assignment writing guidelines and ASSIGNMENT PLANNER You will need to be great in </w:t>
      </w:r>
      <w:proofErr w:type="spellStart"/>
      <w:r>
        <w:rPr>
          <w:rFonts w:ascii="Verdana" w:hAnsi="Verdana"/>
          <w:color w:val="000000"/>
          <w:sz w:val="17"/>
          <w:szCs w:val="17"/>
          <w:shd w:val="clear" w:color="auto" w:fill="FFFFFF"/>
        </w:rPr>
        <w:t>every thing</w:t>
      </w:r>
      <w:proofErr w:type="spellEnd"/>
      <w:r>
        <w:rPr>
          <w:rFonts w:ascii="Verdana" w:hAnsi="Verdana"/>
          <w:color w:val="000000"/>
          <w:sz w:val="17"/>
          <w:szCs w:val="17"/>
          <w:shd w:val="clear" w:color="auto" w:fill="FFFFFF"/>
        </w:rPr>
        <w:t xml:space="preserve"> such as content formatting and the proof reading as well One more thing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am looking for an "A" grade in this assignment Please do not take the assignment if you </w:t>
      </w:r>
      <w:proofErr w:type="spellStart"/>
      <w:r>
        <w:rPr>
          <w:rFonts w:ascii="Verdana" w:hAnsi="Verdana"/>
          <w:color w:val="000000"/>
          <w:sz w:val="17"/>
          <w:szCs w:val="17"/>
          <w:shd w:val="clear" w:color="auto" w:fill="FFFFFF"/>
        </w:rPr>
        <w:t>can not</w:t>
      </w:r>
      <w:proofErr w:type="spellEnd"/>
      <w:r>
        <w:rPr>
          <w:rFonts w:ascii="Verdana" w:hAnsi="Verdana"/>
          <w:color w:val="000000"/>
          <w:sz w:val="17"/>
          <w:szCs w:val="17"/>
          <w:shd w:val="clear" w:color="auto" w:fill="FFFFFF"/>
        </w:rPr>
        <w:t xml:space="preserve"> handle </w:t>
      </w:r>
      <w:proofErr w:type="spellStart"/>
      <w:r>
        <w:rPr>
          <w:rFonts w:ascii="Verdana" w:hAnsi="Verdana"/>
          <w:color w:val="000000"/>
          <w:sz w:val="17"/>
          <w:szCs w:val="17"/>
          <w:shd w:val="clear" w:color="auto" w:fill="FFFFFF"/>
        </w:rPr>
        <w:t>i</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t</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A2"/>
    <w:rsid w:val="002923A2"/>
    <w:rsid w:val="004B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58AC"/>
  <w15:chartTrackingRefBased/>
  <w15:docId w15:val="{B2C5F563-EB3A-4664-B6D6-F66007D9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2022-05-30T19:40:00Z</dcterms:created>
  <dcterms:modified xsi:type="dcterms:W3CDTF">2022-05-30T19:40:00Z</dcterms:modified>
</cp:coreProperties>
</file>