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F214" w14:textId="541246E0" w:rsidR="00C23260" w:rsidRDefault="00F27CD5">
      <w:r>
        <w:rPr>
          <w:rFonts w:ascii="Verdana" w:hAnsi="Verdana"/>
          <w:color w:val="000000"/>
          <w:sz w:val="17"/>
          <w:szCs w:val="17"/>
          <w:shd w:val="clear" w:color="auto" w:fill="FFFFFF"/>
        </w:rPr>
        <w:t>Analyze the data and plan for a community educational project. Discussion Question: Using the Tool Kit in the learning materials, describe from the set of criteria you will use to guide and determine the prioritization process upon community health assessment analysis. Your initial posting should be 400 words in length and utilize at least one scholarly source other than the textbook. Learning Materials Required Resources: • Clark, M. J. (2015). Population and Community Health Nursing (6th ed.). Pearson. ISBN: 9780133859591. Read Chapter 15. Overview You will now analyze the data and plan for a community educational project. Analyzing the data is important in interpreting the information to identify any significant themes or trends. This process can be done by organizing the information that has been collected during data gathering and data generation. You are looking for themes or indicators of an existing or potential health concern or issue. What factors are caused your population to develop unhealthy habits and lifestyles, to become ill or resulted in death? This analysis should result in the discovery of community health problems (needs) and community health strengths (resources) of the population.</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D5"/>
    <w:rsid w:val="00C23260"/>
    <w:rsid w:val="00F2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967A"/>
  <w15:chartTrackingRefBased/>
  <w15:docId w15:val="{DE32EBBD-E0F8-4523-8106-1AFED2EB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2022-05-16T17:43:00Z</dcterms:created>
  <dcterms:modified xsi:type="dcterms:W3CDTF">2022-05-16T17:44:00Z</dcterms:modified>
</cp:coreProperties>
</file>