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293B" w14:textId="08031A39" w:rsidR="00B9550C" w:rsidRDefault="00176BE5">
      <w:r>
        <w:rPr>
          <w:rFonts w:ascii="Verdana" w:hAnsi="Verdana"/>
          <w:color w:val="000000"/>
          <w:sz w:val="17"/>
          <w:szCs w:val="17"/>
          <w:shd w:val="clear" w:color="auto" w:fill="FFFFFF"/>
        </w:rPr>
        <w:t xml:space="preserve">Name of The Topic: WICCA Purpose: To present an overview of the foundations and ethical principles of a religious or philosophical traditions; to summarize and evaluate the major sources of the tradition that contribute to how ethical/moral choices are determined and to include a current ethical or moral issue that it addresses. Length: The paper is to be 1500-2000 words – do not be fooled by word processor wordcounts, they often count very small words, letters, numbers and citations as ‘words’ when they are not. An easy way to get a true academic word-count is to add up the major words on a single line of random text and to multiply it by the number of lines per page, then multiply the result by the number of full pages. Short papers will be penalized marks. Requirements: All of the facts and uncommon information in this assignment must be supported by the sources obtained from your research. Sources used must be properly cited: YOU MUST USE A PROPER STYLE GUIDE (APA) to format your in-paper citations, bibliography, and the essay in general. This assignment requires that you make use of a minimum of 4 academic sources in writing your paper; a real ‘academic’ source is something that has been peer-reviewed and published in the field. As per the evaluation sheet, nearly ½ of the paper will be evaluated on proper written English. DON’T PLAGIARIZE! Source 1: Make use of the book “Wicca: history, belief, and community in modern pagan witchcraft” Doyle White, Ethan, author.; </w:t>
      </w:r>
      <w:proofErr w:type="gramStart"/>
      <w:r>
        <w:rPr>
          <w:rFonts w:ascii="Verdana" w:hAnsi="Verdana"/>
          <w:color w:val="000000"/>
          <w:sz w:val="17"/>
          <w:szCs w:val="17"/>
          <w:shd w:val="clear" w:color="auto" w:fill="FFFFFF"/>
        </w:rPr>
        <w:t>ProQuest(</w:t>
      </w:r>
      <w:proofErr w:type="gramEnd"/>
      <w:r>
        <w:rPr>
          <w:rFonts w:ascii="Verdana" w:hAnsi="Verdana"/>
          <w:color w:val="000000"/>
          <w:sz w:val="17"/>
          <w:szCs w:val="17"/>
          <w:shd w:val="clear" w:color="auto" w:fill="FFFFFF"/>
        </w:rPr>
        <w:t>Firm) 2016. Seldom does one book, even if it is long and detailed, do justice to the topic. Use other materials from different books when needed for information and use the source. At the same time, don’t try to read everything you can find on your subject. Remember, you are writing an academic essay; do not try to include every simple detail into your paper. Source 2 Online: The internet can be a great source of useful information. But anyone can put almost anything they wish on the Web, including stuff that is not true. Generally, think of the Web as an odd mix of scholarship, personal opinion, and public relations junk (especially so in matters of religion). If you use Web resources, you need to be able to make such distinctions to ensure a given site’s academic reliability. Web sites run by universities, organizations like the United Nations or the like are generally trustworthy. Remember, academic sources include documents that have been reviewed by others in the field, items that are published by accredited institutions and well-known organizations. Personal opinions of non-experts are not good sources for academic papers.</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E5"/>
    <w:rsid w:val="00176BE5"/>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F3E"/>
  <w15:chartTrackingRefBased/>
  <w15:docId w15:val="{742D5A7F-BD0A-46C2-B048-E74D8E56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2022-05-19T16:59:00Z</dcterms:created>
  <dcterms:modified xsi:type="dcterms:W3CDTF">2022-05-19T16:59:00Z</dcterms:modified>
</cp:coreProperties>
</file>