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3348" w14:textId="6C33F20C" w:rsidR="00C670D6" w:rsidRDefault="005331BC">
      <w:r>
        <w:rPr>
          <w:rFonts w:ascii="Verdana" w:hAnsi="Verdana"/>
          <w:color w:val="000000"/>
          <w:sz w:val="17"/>
          <w:szCs w:val="17"/>
          <w:shd w:val="clear" w:color="auto" w:fill="FFFFFF"/>
        </w:rPr>
        <w:t xml:space="preserve">USF Contemporary Art Museum. Submit your claim about your cultural experience to this assignment before the due date, so that you may avoid a plenty to your final grade for the essay. Review the assignment and the different elements which you must address. 1) What option did you pick for your cultural event? If you picked the museum, what details about the architecture and the space did you write down? 2) What thematic element will you address which we have discussed in class? 3) You must write an original definition of that concept. In other words, how will you describe that concept for the reader? When you went to the museum, for instance, did you see any artwork(s) in which the artist(s) depicted the female form? If so, you might address the concept of objectification or how the artist challenges that concept. What artistic elements will you be addressing in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analysis of that artwork? If you are working on the film, again, what thematic concept will you address in regard to this movie? What scenes from the movie will you be discussing and why? Guidelines Culture Event essay (900 Words Minimum) Choose from one of the following options: Outside project: visit and write about your experience at an art museum or gallery or </w:t>
      </w:r>
      <w:proofErr w:type="gramStart"/>
      <w:r>
        <w:rPr>
          <w:rFonts w:ascii="Verdana" w:hAnsi="Verdana"/>
          <w:color w:val="000000"/>
          <w:sz w:val="17"/>
          <w:szCs w:val="17"/>
          <w:shd w:val="clear" w:color="auto" w:fill="FFFFFF"/>
        </w:rPr>
        <w:t>performance.(</w:t>
      </w:r>
      <w:proofErr w:type="gramEnd"/>
      <w:r>
        <w:rPr>
          <w:rFonts w:ascii="Verdana" w:hAnsi="Verdana"/>
          <w:color w:val="000000"/>
          <w:sz w:val="17"/>
          <w:szCs w:val="17"/>
          <w:shd w:val="clear" w:color="auto" w:fill="FFFFFF"/>
        </w:rPr>
        <w:t>Verification of your attendance: date, time, ticket stub or some other verification). Classroom: you may also elect to take notes and write about your experience watching the in-class movie. Claims and Goals of the Essay or a Presentation The goal of this essay is that you will be able to synthesize and apply what you have learned in class with one of the experiences mentioned above. Whichever one you pick, review the chapter which corresponds to your cultural experience and the analysis at the end of that chapter. In your introductory paragraph briefly mention any of the technical elements, which we have discussed in class and which you will illustrate later in the essay—of the artwork or of the film. Give an account of the</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BC"/>
    <w:rsid w:val="005331BC"/>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E5B9"/>
  <w15:chartTrackingRefBased/>
  <w15:docId w15:val="{497B6ACE-A886-4324-9011-BBB3DBED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2022-05-27T19:53:00Z</dcterms:created>
  <dcterms:modified xsi:type="dcterms:W3CDTF">2022-05-27T19:53:00Z</dcterms:modified>
</cp:coreProperties>
</file>