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F4F92" w14:textId="6B394BCE" w:rsidR="00D1390C" w:rsidRDefault="0065654D">
      <w:r>
        <w:rPr>
          <w:rFonts w:ascii="Verdana" w:hAnsi="Verdana"/>
          <w:color w:val="000000"/>
          <w:sz w:val="17"/>
          <w:szCs w:val="17"/>
          <w:shd w:val="clear" w:color="auto" w:fill="FFFFFF"/>
        </w:rPr>
        <w:t xml:space="preserve">The institution of </w:t>
      </w:r>
      <w:r w:rsidR="00C11C4E">
        <w:rPr>
          <w:rFonts w:ascii="Verdana" w:hAnsi="Verdana"/>
          <w:color w:val="000000"/>
          <w:sz w:val="17"/>
          <w:szCs w:val="17"/>
          <w:shd w:val="clear" w:color="auto" w:fill="FFFFFF"/>
        </w:rPr>
        <w:t>marriage.</w:t>
      </w:r>
      <w:r>
        <w:rPr>
          <w:rFonts w:ascii="Verdana" w:hAnsi="Verdana"/>
          <w:color w:val="000000"/>
          <w:sz w:val="17"/>
          <w:szCs w:val="17"/>
          <w:shd w:val="clear" w:color="auto" w:fill="FFFFFF"/>
        </w:rPr>
        <w:t xml:space="preserve"> PART II: ESSAY For Part 2 of the Final Exam, you’ll be writing one essay. Remember to think in terms of an introduction, body paragraphs for support, and a conclusion. Your essay should be 2 to 3 pages long (typed, double-spaced). You should incorporate quotes from the reading(s) as you have in your journals and papers for the course (which means you can use your books to find quotes). Below you will find 2 essay questions. Read through the 2 options, and CHOOSE ONE of the 2 options, and write a clearly focused and well-supported essay. Submit your essay in the FINAL EXAM folder on Blackboard. (40 points) ***** OPTION 1. Marriage. Perhaps not surprisingly, the institution of marriage, so central to the female sphere, is under fire in our readings as our writers challenge established tradition and raise questions about new ways of understanding women’s roles in the home and in society. Choose TWO readings from our syllabus. (A chapter from Sula can count as one reading, so you could use two chapters from Sula.) Consider: • What view(s) of marriage are expressed in the reading? • How are the husband and wife depicted in the reading? • What does the author want you to think about regarding marriage? • How do the two readings you’ve chosen compare? (What similarities and/or what differences do you see?) Use quotes from the readings for support. Suggestions: “The Story of an Hour” “The Yellow Wallpaper” “The Chrysanthemums” Trifles “I Stand Here Ironing” “Sweat” “No Name Woman” “Marks” “Woman Hollering Creek” Sula The Trojan Women </w:t>
      </w:r>
    </w:p>
    <w:sectPr w:rsidR="00D13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54D"/>
    <w:rsid w:val="0065654D"/>
    <w:rsid w:val="00C11C4E"/>
    <w:rsid w:val="00D13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83B3D"/>
  <w15:chartTrackingRefBased/>
  <w15:docId w15:val="{2FABA27D-C71B-40B9-886B-648E43785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1346</Characters>
  <Application>Microsoft Office Word</Application>
  <DocSecurity>0</DocSecurity>
  <Lines>11</Lines>
  <Paragraphs>3</Paragraphs>
  <ScaleCrop>false</ScaleCrop>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2022-05-20T13:17:00Z</dcterms:created>
  <dcterms:modified xsi:type="dcterms:W3CDTF">2022-05-20T13:17:00Z</dcterms:modified>
</cp:coreProperties>
</file>