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D53E5" w14:textId="0CFB75D0" w:rsidR="00C23260" w:rsidRDefault="00D52834">
      <w:r>
        <w:rPr>
          <w:rFonts w:ascii="Verdana" w:hAnsi="Verdana"/>
          <w:color w:val="000000"/>
          <w:sz w:val="17"/>
          <w:szCs w:val="17"/>
          <w:shd w:val="clear" w:color="auto" w:fill="FFFFFF"/>
        </w:rPr>
        <w:t xml:space="preserve">The Roles of Congress and the </w:t>
      </w:r>
      <w:r>
        <w:rPr>
          <w:rFonts w:ascii="Verdana" w:hAnsi="Verdana"/>
          <w:color w:val="000000"/>
          <w:sz w:val="17"/>
          <w:szCs w:val="17"/>
          <w:shd w:val="clear" w:color="auto" w:fill="FFFFFF"/>
        </w:rPr>
        <w:t>Presidency.</w:t>
      </w:r>
      <w:r>
        <w:rPr>
          <w:rFonts w:ascii="Verdana" w:hAnsi="Verdana"/>
          <w:color w:val="000000"/>
          <w:sz w:val="17"/>
          <w:szCs w:val="17"/>
          <w:shd w:val="clear" w:color="auto" w:fill="FFFFFF"/>
        </w:rPr>
        <w:t xml:space="preserve"> Required Resources Read/review the following resources for this activity: Textbook: Chapters 4 and 10 Lesson: Read this Week's Lesson which is located in the Modules tab Initial Post: minimum of 2 scholarly sources (must include your textbook for one of the sources). Follow-Up Post: minimum of 1 scholarly source for your Follow-Up Post. Initial Post Instructions For the initial post, respond to one of the following options, and label the beginning of your post indicating either Option 1 or Option 2: Option 1: Political scientists disagree on the exact causes of low representation of women in Congress. Why do you think there are so few women in Congress in comparison to men? How likely is it that these patterns of representation will dramatically change over your lifetime? For this discussion question, you will have to do some research online. Option 2: What characteristics do you think voters look for when choosing a president? Do you think voters choose the characteristics they are looking for depending on the socio-economic and political environment - lack of jobs, riots, COVID-19, environmental concerns and other issues etc.? Explain your answer. Be sure to make connections between your ideas and conclusions and the research, concepts, terms, and theory we are discussing this week.</w:t>
      </w:r>
    </w:p>
    <w:sectPr w:rsidR="00C2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834"/>
    <w:rsid w:val="00C23260"/>
    <w:rsid w:val="00D5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3DF04"/>
  <w15:chartTrackingRefBased/>
  <w15:docId w15:val="{70B730BB-76AB-49E4-9EE3-FC5E744F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2022-05-16T18:49:00Z</dcterms:created>
  <dcterms:modified xsi:type="dcterms:W3CDTF">2022-05-16T18:49:00Z</dcterms:modified>
</cp:coreProperties>
</file>