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0584" w14:textId="77C3FE1C" w:rsidR="001E6D21" w:rsidRDefault="00EE4D3A">
      <w:r>
        <w:rPr>
          <w:rFonts w:ascii="Verdana" w:hAnsi="Verdana"/>
          <w:color w:val="000000"/>
          <w:sz w:val="17"/>
          <w:szCs w:val="17"/>
          <w:shd w:val="clear" w:color="auto" w:fill="FFFFFF"/>
        </w:rPr>
        <w:t xml:space="preserve">Solving a Leadership </w:t>
      </w:r>
      <w:r>
        <w:rPr>
          <w:rFonts w:ascii="Verdana" w:hAnsi="Verdana"/>
          <w:color w:val="000000"/>
          <w:sz w:val="17"/>
          <w:szCs w:val="17"/>
          <w:shd w:val="clear" w:color="auto" w:fill="FFFFFF"/>
        </w:rPr>
        <w:t>Problem.</w:t>
      </w:r>
      <w:r>
        <w:rPr>
          <w:rFonts w:ascii="Verdana" w:hAnsi="Verdana"/>
          <w:color w:val="000000"/>
          <w:sz w:val="17"/>
          <w:szCs w:val="17"/>
          <w:shd w:val="clear" w:color="auto" w:fill="FFFFFF"/>
        </w:rPr>
        <w:t xml:space="preserve"> Again 3-4 pages. Follow paper rules as provided in the syllabus and discussed in class (more points off for formatting and editing errors than previously). Based on the topics we discussed in class this semester, how can you improve society in relation to being public leaders and active citizens. Questions/problems for consideration (Choose only 1 topic): ADDRESS ALL OF THE PROMPTS (by telling a cohesive story) State the problem. Define it – give some depth to the nature of the problem. Why is it a problem? Provide some concrete evidence of the problem. Describe (briefly) each component of your </w:t>
      </w:r>
      <w:proofErr w:type="gramStart"/>
      <w:r>
        <w:rPr>
          <w:rFonts w:ascii="Verdana" w:hAnsi="Verdana"/>
          <w:color w:val="000000"/>
          <w:sz w:val="17"/>
          <w:szCs w:val="17"/>
          <w:shd w:val="clear" w:color="auto" w:fill="FFFFFF"/>
        </w:rPr>
        <w:t>3 part</w:t>
      </w:r>
      <w:proofErr w:type="gramEnd"/>
      <w:r>
        <w:rPr>
          <w:rFonts w:ascii="Verdana" w:hAnsi="Verdana"/>
          <w:color w:val="000000"/>
          <w:sz w:val="17"/>
          <w:szCs w:val="17"/>
          <w:shd w:val="clear" w:color="auto" w:fill="FFFFFF"/>
        </w:rPr>
        <w:t xml:space="preserve"> solution? What are the potential downsides to your solutions and are there ways to mitigate those downsides? Additionally, will your plan cost a lot of money? Will your plan take a long-time? Of your potential solutions, which are you best to effectuate? Why (based on your personality and leadership skills and possible future career)? How will you ultimately measure success? Problem: There is not enough career counseling in low-income/majority black high schools to help advise students. My personal leadership </w:t>
      </w:r>
      <w:proofErr w:type="gramStart"/>
      <w:r>
        <w:rPr>
          <w:rFonts w:ascii="Verdana" w:hAnsi="Verdana"/>
          <w:color w:val="000000"/>
          <w:sz w:val="17"/>
          <w:szCs w:val="17"/>
          <w:shd w:val="clear" w:color="auto" w:fill="FFFFFF"/>
        </w:rPr>
        <w:t>qualities :</w:t>
      </w:r>
      <w:proofErr w:type="gramEnd"/>
      <w:r>
        <w:rPr>
          <w:rFonts w:ascii="Verdana" w:hAnsi="Verdana"/>
          <w:color w:val="000000"/>
          <w:sz w:val="17"/>
          <w:szCs w:val="17"/>
          <w:shd w:val="clear" w:color="auto" w:fill="FFFFFF"/>
        </w:rPr>
        <w:t xml:space="preserve"> My leadership qualities are my optimism, self-</w:t>
      </w:r>
      <w:proofErr w:type="spellStart"/>
      <w:r>
        <w:rPr>
          <w:rFonts w:ascii="Verdana" w:hAnsi="Verdana"/>
          <w:color w:val="000000"/>
          <w:sz w:val="17"/>
          <w:szCs w:val="17"/>
          <w:shd w:val="clear" w:color="auto" w:fill="FFFFFF"/>
        </w:rPr>
        <w:t>drivenness</w:t>
      </w:r>
      <w:proofErr w:type="spellEnd"/>
      <w:r>
        <w:rPr>
          <w:rFonts w:ascii="Verdana" w:hAnsi="Verdana"/>
          <w:color w:val="000000"/>
          <w:sz w:val="17"/>
          <w:szCs w:val="17"/>
          <w:shd w:val="clear" w:color="auto" w:fill="FFFFFF"/>
        </w:rPr>
        <w:t>, feeler/thinker values as mentioned before, extravert behavior, curiosity, and creativity.</w:t>
      </w:r>
    </w:p>
    <w:sectPr w:rsidR="001E6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D3A"/>
    <w:rsid w:val="001E6D21"/>
    <w:rsid w:val="00EE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08E6"/>
  <w15:chartTrackingRefBased/>
  <w15:docId w15:val="{DAA6079B-E21D-4170-82C8-380E6354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2022-05-09T19:13:00Z</dcterms:created>
  <dcterms:modified xsi:type="dcterms:W3CDTF">2022-05-09T19:13:00Z</dcterms:modified>
</cp:coreProperties>
</file>