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1C79" w14:textId="3EA1C4DD" w:rsidR="003E758D" w:rsidRDefault="00147973">
      <w:r>
        <w:rPr>
          <w:rFonts w:ascii="Verdana" w:hAnsi="Verdana"/>
          <w:color w:val="000000"/>
          <w:sz w:val="17"/>
          <w:szCs w:val="17"/>
          <w:shd w:val="clear" w:color="auto" w:fill="FFFFFF"/>
        </w:rPr>
        <w:t xml:space="preserve">Challenges of Safeguarding Black African Children in the United </w:t>
      </w:r>
      <w:proofErr w:type="gramStart"/>
      <w:r>
        <w:rPr>
          <w:rFonts w:ascii="Verdana" w:hAnsi="Verdana"/>
          <w:color w:val="000000"/>
          <w:sz w:val="17"/>
          <w:szCs w:val="17"/>
          <w:shd w:val="clear" w:color="auto" w:fill="FFFFFF"/>
        </w:rPr>
        <w:t>Kingdom..</w:t>
      </w:r>
      <w:proofErr w:type="gramEnd"/>
      <w:r>
        <w:rPr>
          <w:rFonts w:ascii="Verdana" w:hAnsi="Verdana"/>
          <w:color w:val="000000"/>
          <w:sz w:val="17"/>
          <w:szCs w:val="17"/>
          <w:shd w:val="clear" w:color="auto" w:fill="FFFFFF"/>
        </w:rPr>
        <w:t xml:space="preserve"> B</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ackground</w:t>
      </w:r>
      <w:proofErr w:type="spellEnd"/>
      <w:r>
        <w:rPr>
          <w:rFonts w:ascii="Verdana" w:hAnsi="Verdana"/>
          <w:color w:val="000000"/>
          <w:sz w:val="17"/>
          <w:szCs w:val="17"/>
          <w:shd w:val="clear" w:color="auto" w:fill="FFFFFF"/>
        </w:rPr>
        <w:t xml:space="preserve"> Literature (approx. 1000 words). Examine the literature. This section ‘sets the scene’ and discusses key literature/publications and research studies related to the topic area in its broadest context. You will need to read widely initially to see in what ways and how extensively your topic has been addressed by previous researchers and commentators. This will help you to clarify and refine the topic you are exploring, and identify further study material that needs to be collected. You need to keep a careful record of what you have read, including notes of relevant material and the necessary information for compiling a comprehensive reference list. You will be exploring existing material. This is a desk-based piece of research drawing on existing research and secondary data. You are not undertaking primary research. Methodological discussion. (approx. 500 words) This section should address two key points A) your method of gathering and finding information. Outline method of data collection/key search terms, engine searches, key search terms,</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the sources of data, the databases used, inclusion and exclusion criteria, methods and justification and rationale for deciding which research, literature and publications you included and excluded in your dissertation B) Analysis of the data includes how you determined what themes are emerging out of the literature? (Draw on the principles of thematic analysis). The ‘</w:t>
      </w:r>
      <w:proofErr w:type="gramStart"/>
      <w:r>
        <w:rPr>
          <w:rFonts w:ascii="Verdana" w:hAnsi="Verdana"/>
          <w:color w:val="000000"/>
          <w:sz w:val="17"/>
          <w:szCs w:val="17"/>
          <w:shd w:val="clear" w:color="auto" w:fill="FFFFFF"/>
        </w:rPr>
        <w:t>desk based</w:t>
      </w:r>
      <w:proofErr w:type="gramEnd"/>
      <w:r>
        <w:rPr>
          <w:rFonts w:ascii="Verdana" w:hAnsi="Verdana"/>
          <w:color w:val="000000"/>
          <w:sz w:val="17"/>
          <w:szCs w:val="17"/>
          <w:shd w:val="clear" w:color="auto" w:fill="FFFFFF"/>
        </w:rPr>
        <w:t xml:space="preserve"> research’ you are conducting is neither qualitative nor quantitative – you are drawing from both other people’s work. 2. You need to write this chapter in terms of what ‘you’ did in this study. 3. You need to tell the reader the process you went through. For example: a. how did you find the literature (data bases, key words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b. what your inclusion and exclusion criteria was c. what analysis did you use d. how did you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data You many need approximately 6 peer-reviewed papers to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which you have not written about in the background literature chapter Appendix at the end indicating how</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things were done</w:t>
      </w:r>
    </w:p>
    <w:sectPr w:rsidR="003E7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73"/>
    <w:rsid w:val="00147973"/>
    <w:rsid w:val="003E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0C61"/>
  <w15:chartTrackingRefBased/>
  <w15:docId w15:val="{00D08F11-4E7F-41FD-9433-730744C3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2022-05-31T18:28:00Z</dcterms:created>
  <dcterms:modified xsi:type="dcterms:W3CDTF">2022-05-31T18:28:00Z</dcterms:modified>
</cp:coreProperties>
</file>