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6150" w14:textId="77777777" w:rsidR="008E45A2" w:rsidRDefault="008E45A2">
      <w:r>
        <w:rPr>
          <w:rFonts w:ascii="Verdana" w:hAnsi="Verdana"/>
          <w:color w:val="000000"/>
          <w:sz w:val="17"/>
          <w:szCs w:val="17"/>
          <w:shd w:val="clear" w:color="auto" w:fill="FFFFFF"/>
        </w:rPr>
        <w:t xml:space="preserve">Interaction Between Nurse Informaticists and Other Specialists.  Nature offers many examples of specialization and collaboration. Ant colonies and bee hives are but two examples of nature’s sophisticated organizations. Each thrives because their members specialize by tasks, divide labor, and collaborate to ensure food, safety, and general well-being of the colony or hive. Of course, humans don’t fare too badly in this regard either. And healthcare is a great example. As specialists in the collection, access, and application of data, nurse informaticists collaborate with specialists on a regular basis to ensure that appropriate data is available to make decisions and take actions to ensure the general well-being of patients. In this Discussion, you will reflect on your own observations of and/or experiences with informaticist collaboration. You will also propose strategies for how these collaborative experiences might be improved. To Prepare: Review the Resources and reflect on the evolution of nursing informatics from a science to a nursing specialty. Consider your experiences with nurse Informaticists or technology specialists within your healthcare organization. Post a description of experiences or observations about how nurse informaticists and/or data or technology specialists interact with other professionals within your healthcare organization. Suggest at least one strategy on how these interactions might be improved. Be specific and provide examples. Then, explain the impact you believe the continued evolution of nursing informatics as a specialty and/or the continued emergence of new technologies might have on professional interactions. </w:t>
      </w:r>
      <w:proofErr w:type="spellStart"/>
      <w:r>
        <w:rPr>
          <w:rFonts w:ascii="Verdana" w:hAnsi="Verdana"/>
          <w:color w:val="000000"/>
          <w:sz w:val="17"/>
          <w:szCs w:val="17"/>
          <w:shd w:val="clear" w:color="auto" w:fill="FFFFFF"/>
        </w:rPr>
        <w:t>REsources</w:t>
      </w:r>
      <w:proofErr w:type="spellEnd"/>
      <w:r>
        <w:rPr>
          <w:rFonts w:ascii="Verdana" w:hAnsi="Verdana"/>
          <w:color w:val="000000"/>
          <w:sz w:val="17"/>
          <w:szCs w:val="17"/>
          <w:shd w:val="clear" w:color="auto" w:fill="FFFFFF"/>
        </w:rPr>
        <w:t xml:space="preserve"> http://ovidsp.ovid.com.ezp.waldenulibrary.org/ovidweb.cgi?T=JS&amp;PAGE=fulltext&amp;D=ovft&amp;CSC=Y&amp;NEWS=N&amp;SEARCH=00005110-201911000-00008.an https://ezp.waldenulibrary.org/login?url=https://search.ebscohost.com/login.aspx?direct=true&amp;db=edo&amp;AN=129504929&amp;site=eds-live&amp;scope=site https://ezp.waldenulibrary.org/login?url=https://search.ebscohost.com/login.aspx?direct=true&amp;db=mnh&amp;AN=EPTOC116422561&amp;site=eds-live&amp;scope=site</w:t>
      </w:r>
    </w:p>
    <w:sectPr w:rsidR="008E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A2"/>
    <w:rsid w:val="007C788A"/>
    <w:rsid w:val="008E45A2"/>
    <w:rsid w:val="00F6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90AB"/>
  <w15:chartTrackingRefBased/>
  <w15:docId w15:val="{A70EA0C8-813A-4A90-AFCF-B74CEFDB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2022-05-18T21:16:00Z</dcterms:created>
  <dcterms:modified xsi:type="dcterms:W3CDTF">2022-05-18T21:16:00Z</dcterms:modified>
</cp:coreProperties>
</file>