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2299" w14:textId="77777777" w:rsidR="001761CF" w:rsidRDefault="00961FA1">
      <w:r>
        <w:rPr>
          <w:rFonts w:ascii="Verdana" w:hAnsi="Verdana"/>
          <w:color w:val="000000"/>
          <w:sz w:val="17"/>
          <w:szCs w:val="17"/>
          <w:shd w:val="clear" w:color="auto" w:fill="FFFFFF"/>
        </w:rPr>
        <w:t xml:space="preserve">Music career and major social </w:t>
      </w:r>
      <w:proofErr w:type="gramStart"/>
      <w:r>
        <w:rPr>
          <w:rFonts w:ascii="Verdana" w:hAnsi="Verdana"/>
          <w:color w:val="000000"/>
          <w:sz w:val="17"/>
          <w:szCs w:val="17"/>
          <w:shd w:val="clear" w:color="auto" w:fill="FFFFFF"/>
        </w:rPr>
        <w:t>issues..</w:t>
      </w:r>
      <w:proofErr w:type="gramEnd"/>
      <w:r>
        <w:rPr>
          <w:rFonts w:ascii="Verdana" w:hAnsi="Verdana"/>
          <w:color w:val="000000"/>
          <w:sz w:val="17"/>
          <w:szCs w:val="17"/>
          <w:shd w:val="clear" w:color="auto" w:fill="FFFFFF"/>
        </w:rPr>
        <w:t xml:space="preserve"> Length: 6-8 pages, or approximately 1750-2000 words. Format: Use 12-point font and double-spaced. Don't use a separate title page; instead put Sources and Citations: Use at least 4 sources for your article, (peer-reviewed web publications acceptable). Wikipedia is not an acceptable source. Use footnotes to cite your sources Chicago style (also known as Turabian) format. Instructions for formatting footnotes The Chicago style is available through a number of websites, including the following: http://www.library.mun.ca/guides/howto/turabian_notes_bibliography.php and shows the individual's (or group) music career and major social issues (such as such as gender, race, class, immigration or sexual orientation), historical events (such as Vietnam war, the civil rights era) or social or cultural movements (women’s rights, environmentalism or anti- such as war activism). You can discuss how your artist relates to more than one of these categories, as they often overlap. Provide relevant background information about you Selected issue, event or campaign and songwriter or artist of your choice for clarity How the two relate to each other. (Don't waste space on irrelevant biographical details.) Choose A song by your artist that best reflects her/his/their connection to the issue, event or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sport you discussed. Be sure to specifically point out the musical details and show How they contribute to the relevance, meaning or impact of your choice of songs. you can Discuss more than one song or recording, but you should focus on one so you can Fully address specific musical details.</w:t>
      </w:r>
    </w:p>
    <w:sectPr w:rsidR="00176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A1"/>
    <w:rsid w:val="001761CF"/>
    <w:rsid w:val="0096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48E5"/>
  <w15:chartTrackingRefBased/>
  <w15:docId w15:val="{810DB0C0-18AA-4C2F-9707-02A817EA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2022-05-20T12:54:00Z</dcterms:created>
  <dcterms:modified xsi:type="dcterms:W3CDTF">2022-05-20T12:54:00Z</dcterms:modified>
</cp:coreProperties>
</file>