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3906" w14:textId="160FF291" w:rsidR="00C23260" w:rsidRDefault="00707F15">
      <w:r>
        <w:rPr>
          <w:rFonts w:ascii="Verdana" w:hAnsi="Verdana"/>
          <w:color w:val="000000"/>
          <w:sz w:val="17"/>
          <w:szCs w:val="17"/>
          <w:shd w:val="clear" w:color="auto" w:fill="FFFFFF"/>
        </w:rPr>
        <w:t>Globalization</w:t>
      </w:r>
      <w:r>
        <w:rPr>
          <w:rFonts w:ascii="Verdana" w:hAnsi="Verdana"/>
          <w:color w:val="000000"/>
          <w:sz w:val="17"/>
          <w:szCs w:val="17"/>
          <w:shd w:val="clear" w:color="auto" w:fill="FFFFFF"/>
        </w:rPr>
        <w:t xml:space="preserve"> and Citizenship in the EU. Critically evaluate and analyze a current or historical topic covered in the course, either in the class forums or the class text, that is that is related to the European Union, conflict prevention and peace strategies Headings in bold letters Intro: (1) Introduce topic and discuss why important topic to analyze, (2) thesis statement, (3) statement that tells reader where you will go in your paper (i.e., "This paper will take a closer look at...") Body of paper that speaks to and supports your thesis statement; prove your thesis statement! Double-spacing / Indent each paragraph / No extra spacing between paragraphs Analysis of and in-text reference for each source listed in your References Page Conclusion: (1) Final thoughts, (2) brief summary of key points in your paper, (3) restatement of thesis to ideally match thesis from intro References Page; sources listed in alphabetical order w/ Hanging Indent Please omit: Abstract, Running Header The use of headings adds a great organizational touch to your papers and it makes it easier for the reader to follow along with your main points.</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15"/>
    <w:rsid w:val="00707F15"/>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A075"/>
  <w15:chartTrackingRefBased/>
  <w15:docId w15:val="{9F22A8FB-2035-4D16-B702-AF830300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2022-05-17T19:33:00Z</dcterms:created>
  <dcterms:modified xsi:type="dcterms:W3CDTF">2022-05-17T19:34:00Z</dcterms:modified>
</cp:coreProperties>
</file>