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DD65" w14:textId="5F7DA2E9" w:rsidR="003E758D" w:rsidRDefault="00E77D39">
      <w:r>
        <w:rPr>
          <w:rFonts w:ascii="Verdana" w:hAnsi="Verdana"/>
          <w:color w:val="000000"/>
          <w:sz w:val="17"/>
          <w:szCs w:val="17"/>
          <w:shd w:val="clear" w:color="auto" w:fill="FFFFFF"/>
        </w:rPr>
        <w:t xml:space="preserve">Assessment Description This assignment is aimed at supporting your successful navigation of timeline components for your Direct Practice Improvement (DPI) Project. General Requirements: YOU HAVE TO READ THIS YOURSELF AND WRITE THE ESSAY YOURSELF NO OUTSIDE SOURCES. Answer these two questions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week, you should read up to, but not including, chapter VI in The Death of Ivan Ilyich. In a single page, double spaced, please answer the following: 1. Describe the personality of Ivan Ilyich and his relationship to his illness (so far). 2. What do you think </w:t>
      </w:r>
      <w:proofErr w:type="spellStart"/>
      <w:r>
        <w:rPr>
          <w:rFonts w:ascii="Verdana" w:hAnsi="Verdana"/>
          <w:color w:val="000000"/>
          <w:sz w:val="17"/>
          <w:szCs w:val="17"/>
          <w:shd w:val="clear" w:color="auto" w:fill="FFFFFF"/>
        </w:rPr>
        <w:t>Tolsoy</w:t>
      </w:r>
      <w:proofErr w:type="spellEnd"/>
      <w:r>
        <w:rPr>
          <w:rFonts w:ascii="Verdana" w:hAnsi="Verdana"/>
          <w:color w:val="000000"/>
          <w:sz w:val="17"/>
          <w:szCs w:val="17"/>
          <w:shd w:val="clear" w:color="auto" w:fill="FFFFFF"/>
        </w:rPr>
        <w:t xml:space="preserve"> is trying to teach us with a character like this? Just give me your own analysis and opinions. quote the text with quotation marks and the page number. in order to back up your insights. Nothing here should be taken from a website or any other outside source. Use the following information to ensure successful completion of the assignment: Locate the "DPI Project Timeline" resource associated with this assignment. This assignment uses a rubric. Please review the rubric prior to beginning the assignment to become familiar with the expectations for successful completion. You are not required to submit this assignment to LopesWrite. Directions: Use the "DPI Project Timeline" document to help you develop a timeline for the completion of your DPI Project Proposal and activities associated with completing your project. Enter your expected dates for completion of the milestones and deliverables. Keep in mind this is a plan for your timeline through the final three courses of the program. Actual timelines may vary. Attachments DNP-955-RS-DPI-ProjectTimeline.docx</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39"/>
    <w:rsid w:val="003E758D"/>
    <w:rsid w:val="00E7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40FA"/>
  <w15:chartTrackingRefBased/>
  <w15:docId w15:val="{189520D5-3547-4857-8D79-14B08EF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2022-05-31T17:02:00Z</dcterms:created>
  <dcterms:modified xsi:type="dcterms:W3CDTF">2022-05-31T17:02:00Z</dcterms:modified>
</cp:coreProperties>
</file>