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E420" w14:textId="03195758" w:rsidR="00B9550C" w:rsidRDefault="00FF0E6F">
      <w:r>
        <w:rPr>
          <w:rFonts w:ascii="Verdana" w:hAnsi="Verdana"/>
          <w:color w:val="000000"/>
          <w:sz w:val="17"/>
          <w:szCs w:val="17"/>
          <w:shd w:val="clear" w:color="auto" w:fill="FFFFFF"/>
        </w:rPr>
        <w:t>Context This assessment task requires to analyze a network scenario, design the network architecture and recommend IT solutions including ethical, security and sustainability considerations. The purpose of this assessment is to assess your ability to apply theoretical understanding about hardware, software and networking concepts when planning and designing IT solutions for a small organisation. Instructions This is an individual assessment. AT3 has two parts. Each part is 25 marks worth. For the first part, you have to sit for the MS certification exam (Azure Fundamentals). The exam is on-campus (subject to Covid restrictions) and the duration is 90 minutes. The marks you will obtain the exam will be converted accordingly. The exam date will be announced later. For the second part of the assessment, you have to write a design report on the given case study. Please carefully read the following network scenario. Network Scenario: Suppose you are a network administrator of the ABC company. The company has two local departments: HR and Finance. Currently, the departments are running on two separate networks and the network/system performance is very poor. As a network administrator, you are asked to redesign the network so that they are interconnected, and all systems can access the Internet using a single ISP connection. The following details the individual requirements of each department. 1. HR department: This network will have 20 PCs, one IP phone and one wireless printer. All computers must be connected to the Internet. More devices can be added to this network in future. 2. Finance department: This network will have 22 PCs, 2 IP phones, 1 wireless printer and 1 scanner. All computers must be connected to the Internet. The systems must be secure and reliable. More devices can be added to this network in future.</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6F"/>
    <w:rsid w:val="00B9550C"/>
    <w:rsid w:val="00FF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5790"/>
  <w15:chartTrackingRefBased/>
  <w15:docId w15:val="{34BE3D5E-0920-4215-BF2C-1E25138D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2022-05-19T16:18:00Z</dcterms:created>
  <dcterms:modified xsi:type="dcterms:W3CDTF">2022-05-19T16:19:00Z</dcterms:modified>
</cp:coreProperties>
</file>