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EBB3" w14:textId="77777777" w:rsidR="00A46C12" w:rsidRDefault="00A46C12" w:rsidP="00A46C12">
      <w:pPr>
        <w:pStyle w:val="NormalWeb"/>
        <w:rPr>
          <w:rFonts w:ascii="Verdana" w:hAnsi="Verdana"/>
          <w:color w:val="000000"/>
          <w:sz w:val="17"/>
          <w:szCs w:val="17"/>
        </w:rPr>
      </w:pPr>
      <w:r>
        <w:rPr>
          <w:rFonts w:ascii="Helvetica" w:hAnsi="Helvetica" w:cs="Helvetica"/>
          <w:color w:val="333333"/>
          <w:sz w:val="18"/>
          <w:szCs w:val="18"/>
        </w:rPr>
        <w:t>The Yellow Wallpaper</w:t>
      </w:r>
    </w:p>
    <w:p w14:paraId="7D141DFF" w14:textId="77777777" w:rsidR="00A46C12" w:rsidRDefault="00A46C12" w:rsidP="00A46C12">
      <w:pPr>
        <w:pStyle w:val="NormalWeb"/>
        <w:rPr>
          <w:rFonts w:ascii="Verdana" w:hAnsi="Verdana"/>
          <w:color w:val="000000"/>
          <w:sz w:val="17"/>
          <w:szCs w:val="17"/>
        </w:rPr>
      </w:pPr>
      <w:r>
        <w:rPr>
          <w:rFonts w:ascii="Helvetica" w:hAnsi="Helvetica" w:cs="Helvetica"/>
          <w:color w:val="333333"/>
          <w:sz w:val="18"/>
          <w:szCs w:val="18"/>
        </w:rPr>
        <w:t>Answer the question</w:t>
      </w:r>
      <w:r>
        <w:rPr>
          <w:rFonts w:ascii="Helvetica" w:hAnsi="Helvetica" w:cs="Helvetica"/>
          <w:color w:val="333333"/>
          <w:sz w:val="18"/>
          <w:szCs w:val="18"/>
        </w:rPr>
        <w:br/>
      </w:r>
      <w:r>
        <w:rPr>
          <w:rFonts w:ascii="Helvetica" w:hAnsi="Helvetica" w:cs="Helvetica"/>
          <w:color w:val="333333"/>
          <w:sz w:val="18"/>
          <w:szCs w:val="18"/>
        </w:rPr>
        <w:br/>
        <w:t>1. How does the narrator's description of the wallpaper change over time? How is the wallpaper representative of the domestic sphere?</w:t>
      </w:r>
      <w:r>
        <w:rPr>
          <w:rFonts w:ascii="Helvetica" w:hAnsi="Helvetica" w:cs="Helvetica"/>
          <w:color w:val="333333"/>
          <w:sz w:val="18"/>
          <w:szCs w:val="18"/>
        </w:rPr>
        <w:br/>
      </w:r>
      <w:r>
        <w:rPr>
          <w:rFonts w:ascii="Helvetica" w:hAnsi="Helvetica" w:cs="Helvetica"/>
          <w:color w:val="333333"/>
          <w:sz w:val="18"/>
          <w:szCs w:val="18"/>
        </w:rPr>
        <w:br/>
        <w:t>Respond to the questions</w:t>
      </w:r>
      <w:r>
        <w:rPr>
          <w:rFonts w:ascii="Helvetica" w:hAnsi="Helvetica" w:cs="Helvetica"/>
          <w:color w:val="333333"/>
          <w:sz w:val="18"/>
          <w:szCs w:val="18"/>
        </w:rPr>
        <w:br/>
      </w:r>
      <w:r>
        <w:rPr>
          <w:rFonts w:ascii="Helvetica" w:hAnsi="Helvetica" w:cs="Helvetica"/>
          <w:color w:val="333333"/>
          <w:sz w:val="18"/>
          <w:szCs w:val="18"/>
        </w:rPr>
        <w:br/>
        <w:t>2. I think the main conflict in The Yellow Wallpaper is between the wife (narrator) and her husband who is also a doctor. Based on the symptoms described in the story it is apparent that the narrator is going through postpartum depression. She feels that she is not receiving the treatment she needs. She has been placed in a place that she does not like. She has been stopped from reading or writing. She is also not allowed to communicate with other people. Her husband and brother control her. They do not take into account what she wants. They make all the decisions for her. She feels helpless. The conflict in the story is not resolved. She must adapt to the fact that the men who are taking care for her must make decisions for her. She tries to suppress the feeling of this helplessness, which results in further deterioration of her.</w:t>
      </w:r>
      <w:r>
        <w:rPr>
          <w:rFonts w:ascii="Helvetica" w:hAnsi="Helvetica" w:cs="Helvetica"/>
          <w:color w:val="333333"/>
          <w:sz w:val="18"/>
          <w:szCs w:val="18"/>
        </w:rPr>
        <w:br/>
      </w:r>
      <w:r>
        <w:rPr>
          <w:rFonts w:ascii="Helvetica" w:hAnsi="Helvetica" w:cs="Helvetica"/>
          <w:color w:val="333333"/>
          <w:sz w:val="18"/>
          <w:szCs w:val="18"/>
        </w:rPr>
        <w:br/>
        <w:t xml:space="preserve">3.  think The Yellow Wallpaper is mostly aimed toward women because it is based on personal experience and it is very relatable for women who are in a relationship or have been. The story is about a woman who needs to wake up to the way guys treat her. I loved the lines “I get unreasonably angry with John sometimes. I’m sure I never used to be so sensitive. I think it is due to this nervous condition.” I believe she understands that being enraged at her spouse for disregarding her every notion is acceptable. I also believe she is concealing her genuine thoughts. Women often refrain from causing a scene or making a fuss because we don't want people to view our lives as anything but perfect. The truth is no one has a perfect life and if a man is treating her this </w:t>
      </w:r>
      <w:proofErr w:type="gramStart"/>
      <w:r>
        <w:rPr>
          <w:rFonts w:ascii="Helvetica" w:hAnsi="Helvetica" w:cs="Helvetica"/>
          <w:color w:val="333333"/>
          <w:sz w:val="18"/>
          <w:szCs w:val="18"/>
        </w:rPr>
        <w:t>way</w:t>
      </w:r>
      <w:proofErr w:type="gramEnd"/>
      <w:r>
        <w:rPr>
          <w:rFonts w:ascii="Helvetica" w:hAnsi="Helvetica" w:cs="Helvetica"/>
          <w:color w:val="333333"/>
          <w:sz w:val="18"/>
          <w:szCs w:val="18"/>
        </w:rPr>
        <w:t xml:space="preserve"> then she should make a big deal out of it. I believe other women need to realize this and stand up for themselves and see their worth. Just because you are a woman doesn't mean you should get pushed around or disrespected to any degree.</w:t>
      </w:r>
    </w:p>
    <w:p w14:paraId="347663DF" w14:textId="77777777" w:rsidR="00847D90" w:rsidRDefault="00847D90"/>
    <w:sectPr w:rsidR="0084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12"/>
    <w:rsid w:val="00847D90"/>
    <w:rsid w:val="00A4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DD62"/>
  <w15:chartTrackingRefBased/>
  <w15:docId w15:val="{6155DB58-3D1A-49AF-B3E2-D9F2554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2022-04-25T15:49:00Z</dcterms:created>
  <dcterms:modified xsi:type="dcterms:W3CDTF">2022-04-25T15:49:00Z</dcterms:modified>
</cp:coreProperties>
</file>