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DADA" w14:textId="77777777" w:rsidR="00CA755C" w:rsidRDefault="00364987">
      <w:r>
        <w:rPr>
          <w:rFonts w:ascii="Verdana" w:hAnsi="Verdana"/>
          <w:color w:val="000000"/>
          <w:sz w:val="17"/>
          <w:szCs w:val="17"/>
          <w:shd w:val="clear" w:color="auto" w:fill="FFFFFF"/>
        </w:rPr>
        <w:t>Leadership and Small Group Communication. Paper details Watch https://www.pbs.org/video/gop-clash-and-bidens-latest-covid-19-plans-u080av/ Some of the political/current affairs panels on television give outstanding examples of both poor ethical processes as well as good and poor examination of ethical issues. After watching the panel discussion, write a reflective essay addressing the following: 1. List the topic of the corresponding program you selected. 2. Identify the ethical issues faced in the discussion you chose. 3. Discuss how participants addressed these ethical issues. 4. Explain how the participants established credibility, confidence, and trustworthiness. 5. What group communication skills did you observe within the panel discussion? Were they ineffective or effective? Explain your rationale. 6. Identify three strategies for promoting ethical communication within team work settings. Explain what these strategies are, how they apply, and why these strategies were selected. Assignment Guidelines 3–4 page essay, including cover and reference pages Body should include at least 1 paragraph for each topic selected At least 3 references, including the textbook Arial or Times New Roman 12 point font, double-spaced Written adhering to the guidelines of Standard English. This means that your thoughts should be well-organized, logical, and unified as well as original with the viewpoint and purpose clearly established and sustained. Standard English guidelines also include the use of correct grammar, punctuation, and sentence structure. Written in APA Formatting and Citation style</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87"/>
    <w:rsid w:val="00301059"/>
    <w:rsid w:val="00364987"/>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A2E5"/>
  <w15:chartTrackingRefBased/>
  <w15:docId w15:val="{26127A85-F8C1-4A24-A976-96E87233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2022-04-01T09:19:00Z</dcterms:created>
  <dcterms:modified xsi:type="dcterms:W3CDTF">2022-04-01T09:19:00Z</dcterms:modified>
</cp:coreProperties>
</file>