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2624" w14:textId="4862D05B" w:rsidR="00FF466C" w:rsidRDefault="00FF466C" w:rsidP="00B35726">
      <w:pPr>
        <w:spacing w:after="0" w:line="480" w:lineRule="auto"/>
        <w:jc w:val="center"/>
        <w:rPr>
          <w:rFonts w:ascii="Times New Roman" w:hAnsi="Times New Roman" w:cs="Times New Roman"/>
          <w:sz w:val="24"/>
          <w:szCs w:val="24"/>
        </w:rPr>
      </w:pPr>
    </w:p>
    <w:p w14:paraId="11E00D80" w14:textId="5B72A431" w:rsidR="00B35726" w:rsidRDefault="00B35726" w:rsidP="00B35726">
      <w:pPr>
        <w:spacing w:after="0" w:line="480" w:lineRule="auto"/>
        <w:jc w:val="center"/>
        <w:rPr>
          <w:rFonts w:ascii="Times New Roman" w:hAnsi="Times New Roman" w:cs="Times New Roman"/>
          <w:sz w:val="24"/>
          <w:szCs w:val="24"/>
        </w:rPr>
      </w:pPr>
    </w:p>
    <w:p w14:paraId="5811CA95" w14:textId="3D95ADB7" w:rsidR="00B35726" w:rsidRDefault="00B35726" w:rsidP="00B35726">
      <w:pPr>
        <w:spacing w:after="0" w:line="480" w:lineRule="auto"/>
        <w:jc w:val="center"/>
        <w:rPr>
          <w:rFonts w:ascii="Times New Roman" w:hAnsi="Times New Roman" w:cs="Times New Roman"/>
          <w:sz w:val="24"/>
          <w:szCs w:val="24"/>
        </w:rPr>
      </w:pPr>
    </w:p>
    <w:p w14:paraId="32361B6D" w14:textId="60C6E52F" w:rsidR="00B35726" w:rsidRDefault="00B35726" w:rsidP="00B35726">
      <w:pPr>
        <w:spacing w:after="0" w:line="480" w:lineRule="auto"/>
        <w:jc w:val="center"/>
        <w:rPr>
          <w:rFonts w:ascii="Times New Roman" w:hAnsi="Times New Roman" w:cs="Times New Roman"/>
          <w:sz w:val="24"/>
          <w:szCs w:val="24"/>
        </w:rPr>
      </w:pPr>
    </w:p>
    <w:p w14:paraId="49532BF1" w14:textId="16C99DA9" w:rsidR="00B35726" w:rsidRDefault="00B35726" w:rsidP="00B35726">
      <w:pPr>
        <w:spacing w:after="0" w:line="480" w:lineRule="auto"/>
        <w:jc w:val="center"/>
        <w:rPr>
          <w:rFonts w:ascii="Times New Roman" w:hAnsi="Times New Roman" w:cs="Times New Roman"/>
          <w:sz w:val="24"/>
          <w:szCs w:val="24"/>
        </w:rPr>
      </w:pPr>
    </w:p>
    <w:p w14:paraId="4FB21F74" w14:textId="77777777" w:rsidR="00B35726" w:rsidRPr="00B35726" w:rsidRDefault="00B35726" w:rsidP="00B35726">
      <w:pPr>
        <w:spacing w:after="0" w:line="480" w:lineRule="auto"/>
        <w:jc w:val="center"/>
        <w:rPr>
          <w:rFonts w:ascii="Times New Roman" w:hAnsi="Times New Roman" w:cs="Times New Roman"/>
          <w:sz w:val="24"/>
          <w:szCs w:val="24"/>
        </w:rPr>
      </w:pPr>
    </w:p>
    <w:p w14:paraId="56AF316D" w14:textId="40266C54" w:rsidR="00F55D38"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t xml:space="preserve">Organizational </w:t>
      </w:r>
      <w:r w:rsidR="00B872D6" w:rsidRPr="00B35726">
        <w:rPr>
          <w:rFonts w:ascii="Times New Roman" w:hAnsi="Times New Roman" w:cs="Times New Roman"/>
          <w:sz w:val="24"/>
          <w:szCs w:val="24"/>
        </w:rPr>
        <w:t>Change Management Plan</w:t>
      </w:r>
    </w:p>
    <w:p w14:paraId="25023C5C" w14:textId="2A7BD9C1" w:rsidR="00FF466C"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t>Student</w:t>
      </w:r>
      <w:r w:rsidR="00A47AF6" w:rsidRPr="00B35726">
        <w:rPr>
          <w:rFonts w:ascii="Times New Roman" w:hAnsi="Times New Roman" w:cs="Times New Roman"/>
          <w:sz w:val="24"/>
          <w:szCs w:val="24"/>
        </w:rPr>
        <w:t xml:space="preserve"> Name</w:t>
      </w:r>
    </w:p>
    <w:p w14:paraId="2872F196" w14:textId="288DDD1A" w:rsidR="00FF466C"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t>Institution</w:t>
      </w:r>
    </w:p>
    <w:p w14:paraId="27A23FCD" w14:textId="6C5D8512" w:rsidR="00FF466C"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t>Course Name</w:t>
      </w:r>
    </w:p>
    <w:p w14:paraId="704555D3" w14:textId="5AC6FA13" w:rsidR="00A47AF6"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t>Instructor Name</w:t>
      </w:r>
    </w:p>
    <w:p w14:paraId="221583B6" w14:textId="5D690140" w:rsidR="000A081B"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t>Date</w:t>
      </w:r>
    </w:p>
    <w:p w14:paraId="16C6438D" w14:textId="7F6D94C8" w:rsidR="000A081B" w:rsidRDefault="000A081B" w:rsidP="00B35726">
      <w:pPr>
        <w:spacing w:after="0" w:line="480" w:lineRule="auto"/>
        <w:jc w:val="center"/>
        <w:rPr>
          <w:rFonts w:ascii="Times New Roman" w:hAnsi="Times New Roman" w:cs="Times New Roman"/>
          <w:sz w:val="24"/>
          <w:szCs w:val="24"/>
        </w:rPr>
      </w:pPr>
    </w:p>
    <w:p w14:paraId="29F1AF39" w14:textId="37DBED35" w:rsidR="00B35726" w:rsidRDefault="00B35726" w:rsidP="00B35726">
      <w:pPr>
        <w:spacing w:after="0" w:line="480" w:lineRule="auto"/>
        <w:jc w:val="center"/>
        <w:rPr>
          <w:rFonts w:ascii="Times New Roman" w:hAnsi="Times New Roman" w:cs="Times New Roman"/>
          <w:sz w:val="24"/>
          <w:szCs w:val="24"/>
        </w:rPr>
      </w:pPr>
    </w:p>
    <w:p w14:paraId="0B27D962" w14:textId="12CB30E3" w:rsidR="00B35726" w:rsidRDefault="00B35726" w:rsidP="00B35726">
      <w:pPr>
        <w:spacing w:after="0" w:line="480" w:lineRule="auto"/>
        <w:jc w:val="center"/>
        <w:rPr>
          <w:rFonts w:ascii="Times New Roman" w:hAnsi="Times New Roman" w:cs="Times New Roman"/>
          <w:sz w:val="24"/>
          <w:szCs w:val="24"/>
        </w:rPr>
      </w:pPr>
    </w:p>
    <w:p w14:paraId="181F355B" w14:textId="004EA314" w:rsidR="00B35726" w:rsidRDefault="00B35726" w:rsidP="00B35726">
      <w:pPr>
        <w:spacing w:after="0" w:line="480" w:lineRule="auto"/>
        <w:jc w:val="center"/>
        <w:rPr>
          <w:rFonts w:ascii="Times New Roman" w:hAnsi="Times New Roman" w:cs="Times New Roman"/>
          <w:sz w:val="24"/>
          <w:szCs w:val="24"/>
        </w:rPr>
      </w:pPr>
    </w:p>
    <w:p w14:paraId="63D2E086" w14:textId="2BFC5F9B" w:rsidR="00B35726" w:rsidRDefault="00B35726" w:rsidP="00B35726">
      <w:pPr>
        <w:spacing w:after="0" w:line="480" w:lineRule="auto"/>
        <w:jc w:val="center"/>
        <w:rPr>
          <w:rFonts w:ascii="Times New Roman" w:hAnsi="Times New Roman" w:cs="Times New Roman"/>
          <w:sz w:val="24"/>
          <w:szCs w:val="24"/>
        </w:rPr>
      </w:pPr>
    </w:p>
    <w:p w14:paraId="0BEC86E4" w14:textId="0BFF9A8B" w:rsidR="00B35726" w:rsidRDefault="00B35726" w:rsidP="00B35726">
      <w:pPr>
        <w:spacing w:after="0" w:line="480" w:lineRule="auto"/>
        <w:jc w:val="center"/>
        <w:rPr>
          <w:rFonts w:ascii="Times New Roman" w:hAnsi="Times New Roman" w:cs="Times New Roman"/>
          <w:sz w:val="24"/>
          <w:szCs w:val="24"/>
        </w:rPr>
      </w:pPr>
    </w:p>
    <w:p w14:paraId="67D8856F" w14:textId="7883E357" w:rsidR="00B35726" w:rsidRDefault="00B35726" w:rsidP="00B35726">
      <w:pPr>
        <w:spacing w:after="0" w:line="480" w:lineRule="auto"/>
        <w:jc w:val="center"/>
        <w:rPr>
          <w:rFonts w:ascii="Times New Roman" w:hAnsi="Times New Roman" w:cs="Times New Roman"/>
          <w:sz w:val="24"/>
          <w:szCs w:val="24"/>
        </w:rPr>
      </w:pPr>
    </w:p>
    <w:p w14:paraId="76B56FA5" w14:textId="298914A3" w:rsidR="00B35726" w:rsidRDefault="00B35726" w:rsidP="00B35726">
      <w:pPr>
        <w:spacing w:after="0" w:line="480" w:lineRule="auto"/>
        <w:jc w:val="center"/>
        <w:rPr>
          <w:rFonts w:ascii="Times New Roman" w:hAnsi="Times New Roman" w:cs="Times New Roman"/>
          <w:sz w:val="24"/>
          <w:szCs w:val="24"/>
        </w:rPr>
      </w:pPr>
    </w:p>
    <w:p w14:paraId="01B4237F" w14:textId="70110158" w:rsidR="00B35726" w:rsidRDefault="00B35726" w:rsidP="00B35726">
      <w:pPr>
        <w:spacing w:after="0" w:line="480" w:lineRule="auto"/>
        <w:jc w:val="center"/>
        <w:rPr>
          <w:rFonts w:ascii="Times New Roman" w:hAnsi="Times New Roman" w:cs="Times New Roman"/>
          <w:sz w:val="24"/>
          <w:szCs w:val="24"/>
        </w:rPr>
      </w:pPr>
    </w:p>
    <w:p w14:paraId="576D720C" w14:textId="77777777" w:rsidR="00B35726" w:rsidRDefault="00B35726" w:rsidP="00B35726">
      <w:pPr>
        <w:spacing w:after="0" w:line="480" w:lineRule="auto"/>
        <w:jc w:val="center"/>
        <w:rPr>
          <w:rFonts w:ascii="Times New Roman" w:hAnsi="Times New Roman" w:cs="Times New Roman"/>
          <w:sz w:val="24"/>
          <w:szCs w:val="24"/>
        </w:rPr>
      </w:pPr>
    </w:p>
    <w:p w14:paraId="199D4647" w14:textId="77777777" w:rsidR="00B35726" w:rsidRPr="00B35726" w:rsidRDefault="00B35726" w:rsidP="00B35726">
      <w:pPr>
        <w:spacing w:after="0" w:line="480" w:lineRule="auto"/>
        <w:jc w:val="center"/>
        <w:rPr>
          <w:rFonts w:ascii="Times New Roman" w:hAnsi="Times New Roman" w:cs="Times New Roman"/>
          <w:sz w:val="24"/>
          <w:szCs w:val="24"/>
        </w:rPr>
      </w:pPr>
    </w:p>
    <w:p w14:paraId="12A208FA" w14:textId="29FACB6D" w:rsidR="00FF466C"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lastRenderedPageBreak/>
        <w:t>Organizational Change Management</w:t>
      </w:r>
      <w:r w:rsidR="00560888" w:rsidRPr="00B35726">
        <w:rPr>
          <w:rFonts w:ascii="Times New Roman" w:hAnsi="Times New Roman" w:cs="Times New Roman"/>
          <w:sz w:val="24"/>
          <w:szCs w:val="24"/>
        </w:rPr>
        <w:t xml:space="preserve"> Plan </w:t>
      </w:r>
    </w:p>
    <w:p w14:paraId="76D6DAEB" w14:textId="2880DECA" w:rsidR="00FF466C"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B872D6" w:rsidRPr="00B35726">
        <w:rPr>
          <w:rFonts w:ascii="Times New Roman" w:hAnsi="Times New Roman" w:cs="Times New Roman"/>
          <w:sz w:val="24"/>
          <w:szCs w:val="24"/>
        </w:rPr>
        <w:t>The current business environment is uncertain</w:t>
      </w:r>
      <w:r w:rsidRPr="00B35726">
        <w:rPr>
          <w:rFonts w:ascii="Times New Roman" w:hAnsi="Times New Roman" w:cs="Times New Roman"/>
          <w:sz w:val="24"/>
          <w:szCs w:val="24"/>
        </w:rPr>
        <w:t>, complex</w:t>
      </w:r>
      <w:r w:rsidR="00B872D6" w:rsidRPr="00B35726">
        <w:rPr>
          <w:rFonts w:ascii="Times New Roman" w:hAnsi="Times New Roman" w:cs="Times New Roman"/>
          <w:sz w:val="24"/>
          <w:szCs w:val="24"/>
        </w:rPr>
        <w:t xml:space="preserve"> and dynamic, requiring the experts </w:t>
      </w:r>
      <w:r w:rsidR="00764520" w:rsidRPr="00B35726">
        <w:rPr>
          <w:rFonts w:ascii="Times New Roman" w:hAnsi="Times New Roman" w:cs="Times New Roman"/>
          <w:sz w:val="24"/>
          <w:szCs w:val="24"/>
        </w:rPr>
        <w:t xml:space="preserve">and leaders </w:t>
      </w:r>
      <w:r w:rsidR="00B872D6" w:rsidRPr="00B35726">
        <w:rPr>
          <w:rFonts w:ascii="Times New Roman" w:hAnsi="Times New Roman" w:cs="Times New Roman"/>
          <w:sz w:val="24"/>
          <w:szCs w:val="24"/>
        </w:rPr>
        <w:t>to benchmark</w:t>
      </w:r>
      <w:r w:rsidR="00A47AF6" w:rsidRPr="00B35726">
        <w:rPr>
          <w:rFonts w:ascii="Times New Roman" w:hAnsi="Times New Roman" w:cs="Times New Roman"/>
          <w:sz w:val="24"/>
          <w:szCs w:val="24"/>
        </w:rPr>
        <w:t>,</w:t>
      </w:r>
      <w:r w:rsidR="00B872D6" w:rsidRPr="00B35726">
        <w:rPr>
          <w:rFonts w:ascii="Times New Roman" w:hAnsi="Times New Roman" w:cs="Times New Roman"/>
          <w:sz w:val="24"/>
          <w:szCs w:val="24"/>
        </w:rPr>
        <w:t xml:space="preserve"> </w:t>
      </w:r>
      <w:r w:rsidR="00A47AF6" w:rsidRPr="00B35726">
        <w:rPr>
          <w:rFonts w:ascii="Times New Roman" w:hAnsi="Times New Roman" w:cs="Times New Roman"/>
          <w:sz w:val="24"/>
          <w:szCs w:val="24"/>
        </w:rPr>
        <w:t xml:space="preserve">manage and </w:t>
      </w:r>
      <w:r w:rsidR="00B872D6" w:rsidRPr="00B35726">
        <w:rPr>
          <w:rFonts w:ascii="Times New Roman" w:hAnsi="Times New Roman" w:cs="Times New Roman"/>
          <w:sz w:val="24"/>
          <w:szCs w:val="24"/>
        </w:rPr>
        <w:t xml:space="preserve">handle these unpredicted </w:t>
      </w:r>
      <w:r w:rsidR="00A47AF6" w:rsidRPr="00B35726">
        <w:rPr>
          <w:rFonts w:ascii="Times New Roman" w:hAnsi="Times New Roman" w:cs="Times New Roman"/>
          <w:sz w:val="24"/>
          <w:szCs w:val="24"/>
        </w:rPr>
        <w:t xml:space="preserve">external and internal </w:t>
      </w:r>
      <w:r w:rsidR="00B872D6" w:rsidRPr="00B35726">
        <w:rPr>
          <w:rFonts w:ascii="Times New Roman" w:hAnsi="Times New Roman" w:cs="Times New Roman"/>
          <w:sz w:val="24"/>
          <w:szCs w:val="24"/>
        </w:rPr>
        <w:t>situations</w:t>
      </w:r>
      <w:r w:rsidR="00085FC2" w:rsidRPr="00B35726">
        <w:rPr>
          <w:rFonts w:ascii="Times New Roman" w:hAnsi="Times New Roman" w:cs="Times New Roman"/>
          <w:sz w:val="24"/>
          <w:szCs w:val="24"/>
        </w:rPr>
        <w:t xml:space="preserve"> (</w:t>
      </w:r>
      <w:r w:rsidR="00A47AF6" w:rsidRPr="00B35726">
        <w:rPr>
          <w:rFonts w:ascii="Times New Roman" w:hAnsi="Times New Roman" w:cs="Times New Roman"/>
          <w:sz w:val="24"/>
          <w:szCs w:val="24"/>
        </w:rPr>
        <w:t xml:space="preserve">Sætren </w:t>
      </w:r>
      <w:r w:rsidR="00085FC2" w:rsidRPr="00B35726">
        <w:rPr>
          <w:rFonts w:ascii="Times New Roman" w:hAnsi="Times New Roman" w:cs="Times New Roman"/>
          <w:sz w:val="24"/>
          <w:szCs w:val="24"/>
        </w:rPr>
        <w:t>&amp;</w:t>
      </w:r>
      <w:r w:rsidR="00A47AF6" w:rsidRPr="00B35726">
        <w:rPr>
          <w:rFonts w:ascii="Times New Roman" w:hAnsi="Times New Roman" w:cs="Times New Roman"/>
          <w:sz w:val="24"/>
          <w:szCs w:val="24"/>
        </w:rPr>
        <w:t xml:space="preserve"> Laumann</w:t>
      </w:r>
      <w:r w:rsidR="00085FC2" w:rsidRPr="00B35726">
        <w:rPr>
          <w:rFonts w:ascii="Times New Roman" w:hAnsi="Times New Roman" w:cs="Times New Roman"/>
          <w:sz w:val="24"/>
          <w:szCs w:val="24"/>
        </w:rPr>
        <w:t xml:space="preserve">, </w:t>
      </w:r>
      <w:r w:rsidR="00A47AF6" w:rsidRPr="00B35726">
        <w:rPr>
          <w:rFonts w:ascii="Times New Roman" w:hAnsi="Times New Roman" w:cs="Times New Roman"/>
          <w:sz w:val="24"/>
          <w:szCs w:val="24"/>
        </w:rPr>
        <w:t>2017)</w:t>
      </w:r>
      <w:r w:rsidR="00085FC2" w:rsidRPr="00B35726">
        <w:rPr>
          <w:rFonts w:ascii="Times New Roman" w:hAnsi="Times New Roman" w:cs="Times New Roman"/>
          <w:sz w:val="24"/>
          <w:szCs w:val="24"/>
        </w:rPr>
        <w:t xml:space="preserve">. Celik and Ozsoy (2016) </w:t>
      </w:r>
      <w:r w:rsidR="00B872D6" w:rsidRPr="00B35726">
        <w:rPr>
          <w:rFonts w:ascii="Times New Roman" w:hAnsi="Times New Roman" w:cs="Times New Roman"/>
          <w:sz w:val="24"/>
          <w:szCs w:val="24"/>
        </w:rPr>
        <w:t xml:space="preserve">define change management as a process by which organizations constantly renew their capabilities, </w:t>
      </w:r>
      <w:r w:rsidR="00A47AF6" w:rsidRPr="00B35726">
        <w:rPr>
          <w:rFonts w:ascii="Times New Roman" w:hAnsi="Times New Roman" w:cs="Times New Roman"/>
          <w:sz w:val="24"/>
          <w:szCs w:val="24"/>
        </w:rPr>
        <w:t xml:space="preserve">strategies, procedures, </w:t>
      </w:r>
      <w:r w:rsidR="00B872D6" w:rsidRPr="00B35726">
        <w:rPr>
          <w:rFonts w:ascii="Times New Roman" w:hAnsi="Times New Roman" w:cs="Times New Roman"/>
          <w:sz w:val="24"/>
          <w:szCs w:val="24"/>
        </w:rPr>
        <w:t>structure</w:t>
      </w:r>
      <w:r w:rsidR="00A47AF6" w:rsidRPr="00B35726">
        <w:rPr>
          <w:rFonts w:ascii="Times New Roman" w:hAnsi="Times New Roman" w:cs="Times New Roman"/>
          <w:sz w:val="24"/>
          <w:szCs w:val="24"/>
        </w:rPr>
        <w:t>s</w:t>
      </w:r>
      <w:r w:rsidR="00B872D6" w:rsidRPr="00B35726">
        <w:rPr>
          <w:rFonts w:ascii="Times New Roman" w:hAnsi="Times New Roman" w:cs="Times New Roman"/>
          <w:sz w:val="24"/>
          <w:szCs w:val="24"/>
        </w:rPr>
        <w:t xml:space="preserve">, </w:t>
      </w:r>
      <w:r w:rsidR="00E07A96" w:rsidRPr="00B35726">
        <w:rPr>
          <w:rFonts w:ascii="Times New Roman" w:hAnsi="Times New Roman" w:cs="Times New Roman"/>
          <w:sz w:val="24"/>
          <w:szCs w:val="24"/>
        </w:rPr>
        <w:t xml:space="preserve">technologies, </w:t>
      </w:r>
      <w:r w:rsidR="008D3E09" w:rsidRPr="00B35726">
        <w:rPr>
          <w:rFonts w:ascii="Times New Roman" w:hAnsi="Times New Roman" w:cs="Times New Roman"/>
          <w:sz w:val="24"/>
          <w:szCs w:val="24"/>
        </w:rPr>
        <w:t xml:space="preserve">and </w:t>
      </w:r>
      <w:r w:rsidR="00B872D6" w:rsidRPr="00B35726">
        <w:rPr>
          <w:rFonts w:ascii="Times New Roman" w:hAnsi="Times New Roman" w:cs="Times New Roman"/>
          <w:sz w:val="24"/>
          <w:szCs w:val="24"/>
        </w:rPr>
        <w:t xml:space="preserve">directions to </w:t>
      </w:r>
      <w:r w:rsidR="00E07A96" w:rsidRPr="00B35726">
        <w:rPr>
          <w:rFonts w:ascii="Times New Roman" w:hAnsi="Times New Roman" w:cs="Times New Roman"/>
          <w:sz w:val="24"/>
          <w:szCs w:val="24"/>
        </w:rPr>
        <w:t xml:space="preserve">realign operations and </w:t>
      </w:r>
      <w:r w:rsidR="00A47AF6" w:rsidRPr="00B35726">
        <w:rPr>
          <w:rFonts w:ascii="Times New Roman" w:hAnsi="Times New Roman" w:cs="Times New Roman"/>
          <w:sz w:val="24"/>
          <w:szCs w:val="24"/>
        </w:rPr>
        <w:t>deal with the</w:t>
      </w:r>
      <w:r w:rsidR="00B872D6" w:rsidRPr="00B35726">
        <w:rPr>
          <w:rFonts w:ascii="Times New Roman" w:hAnsi="Times New Roman" w:cs="Times New Roman"/>
          <w:sz w:val="24"/>
          <w:szCs w:val="24"/>
        </w:rPr>
        <w:t xml:space="preserve"> ever-changing needs in the marketplace. </w:t>
      </w:r>
      <w:r w:rsidR="00560888" w:rsidRPr="00B35726">
        <w:rPr>
          <w:rFonts w:ascii="Times New Roman" w:hAnsi="Times New Roman" w:cs="Times New Roman"/>
          <w:sz w:val="24"/>
          <w:szCs w:val="24"/>
        </w:rPr>
        <w:t>The change process allows the organization, teams</w:t>
      </w:r>
      <w:r w:rsidR="00757C19" w:rsidRPr="00B35726">
        <w:rPr>
          <w:rFonts w:ascii="Times New Roman" w:hAnsi="Times New Roman" w:cs="Times New Roman"/>
          <w:sz w:val="24"/>
          <w:szCs w:val="24"/>
        </w:rPr>
        <w:t xml:space="preserve">, and individuals to transition from the current situation to the firm's anticipated future state </w:t>
      </w:r>
      <w:r w:rsidR="00560888" w:rsidRPr="00B35726">
        <w:rPr>
          <w:rFonts w:ascii="Times New Roman" w:hAnsi="Times New Roman" w:cs="Times New Roman"/>
          <w:sz w:val="24"/>
          <w:szCs w:val="24"/>
        </w:rPr>
        <w:t>to achieve the set objectives</w:t>
      </w:r>
      <w:r w:rsidR="00E07A96" w:rsidRPr="00B35726">
        <w:rPr>
          <w:rFonts w:ascii="Times New Roman" w:hAnsi="Times New Roman" w:cs="Times New Roman"/>
          <w:sz w:val="24"/>
          <w:szCs w:val="24"/>
        </w:rPr>
        <w:t xml:space="preserve"> and remain competitive</w:t>
      </w:r>
      <w:r w:rsidR="00560888" w:rsidRPr="00B35726">
        <w:rPr>
          <w:rFonts w:ascii="Times New Roman" w:hAnsi="Times New Roman" w:cs="Times New Roman"/>
          <w:sz w:val="24"/>
          <w:szCs w:val="24"/>
        </w:rPr>
        <w:t xml:space="preserve">. </w:t>
      </w:r>
      <w:r w:rsidR="00085FC2" w:rsidRPr="00B35726">
        <w:rPr>
          <w:rFonts w:ascii="Times New Roman" w:hAnsi="Times New Roman" w:cs="Times New Roman"/>
          <w:sz w:val="24"/>
          <w:szCs w:val="24"/>
        </w:rPr>
        <w:t xml:space="preserve">As a leader of change in an organization that </w:t>
      </w:r>
      <w:r w:rsidR="00CF28CD" w:rsidRPr="00B35726">
        <w:rPr>
          <w:rFonts w:ascii="Times New Roman" w:hAnsi="Times New Roman" w:cs="Times New Roman"/>
          <w:sz w:val="24"/>
          <w:szCs w:val="24"/>
        </w:rPr>
        <w:t>has</w:t>
      </w:r>
      <w:r w:rsidR="00085FC2" w:rsidRPr="00B35726">
        <w:rPr>
          <w:rFonts w:ascii="Times New Roman" w:hAnsi="Times New Roman" w:cs="Times New Roman"/>
          <w:sz w:val="24"/>
          <w:szCs w:val="24"/>
        </w:rPr>
        <w:t xml:space="preserve"> acquired </w:t>
      </w:r>
      <w:r w:rsidR="00CF28CD" w:rsidRPr="00B35726">
        <w:rPr>
          <w:rFonts w:ascii="Times New Roman" w:hAnsi="Times New Roman" w:cs="Times New Roman"/>
          <w:sz w:val="24"/>
          <w:szCs w:val="24"/>
        </w:rPr>
        <w:t xml:space="preserve">a </w:t>
      </w:r>
      <w:r w:rsidR="00085FC2" w:rsidRPr="00B35726">
        <w:rPr>
          <w:rFonts w:ascii="Times New Roman" w:hAnsi="Times New Roman" w:cs="Times New Roman"/>
          <w:sz w:val="24"/>
          <w:szCs w:val="24"/>
        </w:rPr>
        <w:t>small company and must integrate people and system</w:t>
      </w:r>
      <w:r w:rsidR="00CF28CD" w:rsidRPr="00B35726">
        <w:rPr>
          <w:rFonts w:ascii="Times New Roman" w:hAnsi="Times New Roman" w:cs="Times New Roman"/>
          <w:sz w:val="24"/>
          <w:szCs w:val="24"/>
        </w:rPr>
        <w:t>s</w:t>
      </w:r>
      <w:r w:rsidR="00085FC2" w:rsidRPr="00B35726">
        <w:rPr>
          <w:rFonts w:ascii="Times New Roman" w:hAnsi="Times New Roman" w:cs="Times New Roman"/>
          <w:sz w:val="24"/>
          <w:szCs w:val="24"/>
        </w:rPr>
        <w:t xml:space="preserve">, it is vital to ensure that the change efforts lead to </w:t>
      </w:r>
      <w:r w:rsidR="00CF28CD" w:rsidRPr="00B35726">
        <w:rPr>
          <w:rFonts w:ascii="Times New Roman" w:hAnsi="Times New Roman" w:cs="Times New Roman"/>
          <w:sz w:val="24"/>
          <w:szCs w:val="24"/>
        </w:rPr>
        <w:t xml:space="preserve">a </w:t>
      </w:r>
      <w:r w:rsidR="00085FC2" w:rsidRPr="00B35726">
        <w:rPr>
          <w:rFonts w:ascii="Times New Roman" w:hAnsi="Times New Roman" w:cs="Times New Roman"/>
          <w:sz w:val="24"/>
          <w:szCs w:val="24"/>
        </w:rPr>
        <w:t xml:space="preserve">successful transition. </w:t>
      </w:r>
      <w:r w:rsidR="00CF28CD" w:rsidRPr="00B35726">
        <w:rPr>
          <w:rFonts w:ascii="Times New Roman" w:hAnsi="Times New Roman" w:cs="Times New Roman"/>
          <w:sz w:val="24"/>
          <w:szCs w:val="24"/>
        </w:rPr>
        <w:t xml:space="preserve">This research paper aims at using Kotter’s eight-step change process to create a plan for managing </w:t>
      </w:r>
      <w:r w:rsidR="008D3E09" w:rsidRPr="00B35726">
        <w:rPr>
          <w:rFonts w:ascii="Times New Roman" w:hAnsi="Times New Roman" w:cs="Times New Roman"/>
          <w:sz w:val="24"/>
          <w:szCs w:val="24"/>
        </w:rPr>
        <w:t xml:space="preserve">acquisition </w:t>
      </w:r>
      <w:r w:rsidR="00CF28CD" w:rsidRPr="00B35726">
        <w:rPr>
          <w:rFonts w:ascii="Times New Roman" w:hAnsi="Times New Roman" w:cs="Times New Roman"/>
          <w:sz w:val="24"/>
          <w:szCs w:val="24"/>
        </w:rPr>
        <w:t>in</w:t>
      </w:r>
      <w:r w:rsidR="005E5331" w:rsidRPr="00B35726">
        <w:rPr>
          <w:rFonts w:ascii="Times New Roman" w:hAnsi="Times New Roman" w:cs="Times New Roman"/>
          <w:sz w:val="24"/>
          <w:szCs w:val="24"/>
        </w:rPr>
        <w:t xml:space="preserve"> NETCO, a fiction company</w:t>
      </w:r>
      <w:r w:rsidR="00CF28CD" w:rsidRPr="00B35726">
        <w:rPr>
          <w:rFonts w:ascii="Times New Roman" w:hAnsi="Times New Roman" w:cs="Times New Roman"/>
          <w:sz w:val="24"/>
          <w:szCs w:val="24"/>
        </w:rPr>
        <w:t xml:space="preserve">. </w:t>
      </w:r>
    </w:p>
    <w:p w14:paraId="38B9D989" w14:textId="2B9D1493" w:rsidR="00803DC2" w:rsidRPr="00B35726" w:rsidRDefault="00533030" w:rsidP="00B35726">
      <w:pPr>
        <w:spacing w:after="0" w:line="480" w:lineRule="auto"/>
        <w:jc w:val="center"/>
        <w:rPr>
          <w:rFonts w:ascii="Times New Roman" w:hAnsi="Times New Roman" w:cs="Times New Roman"/>
          <w:b/>
          <w:bCs/>
          <w:sz w:val="24"/>
          <w:szCs w:val="24"/>
        </w:rPr>
      </w:pPr>
      <w:r w:rsidRPr="00B35726">
        <w:rPr>
          <w:rFonts w:ascii="Times New Roman" w:hAnsi="Times New Roman" w:cs="Times New Roman"/>
          <w:b/>
          <w:bCs/>
          <w:sz w:val="24"/>
          <w:szCs w:val="24"/>
        </w:rPr>
        <w:t xml:space="preserve">Managing Change </w:t>
      </w:r>
      <w:r w:rsidR="001104CA" w:rsidRPr="00B35726">
        <w:rPr>
          <w:rFonts w:ascii="Times New Roman" w:hAnsi="Times New Roman" w:cs="Times New Roman"/>
          <w:b/>
          <w:bCs/>
          <w:sz w:val="24"/>
          <w:szCs w:val="24"/>
        </w:rPr>
        <w:t>in</w:t>
      </w:r>
      <w:r w:rsidRPr="00B35726">
        <w:rPr>
          <w:rFonts w:ascii="Times New Roman" w:hAnsi="Times New Roman" w:cs="Times New Roman"/>
          <w:b/>
          <w:bCs/>
          <w:sz w:val="24"/>
          <w:szCs w:val="24"/>
        </w:rPr>
        <w:t xml:space="preserve"> an Organizational Using Kotter’s Eight-Step Change Process</w:t>
      </w:r>
    </w:p>
    <w:p w14:paraId="4FE50CF7" w14:textId="20202C73" w:rsidR="00803DC2"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t>Aligning the change in a company with the right change model</w:t>
      </w:r>
      <w:r w:rsidR="003A7371" w:rsidRPr="00B35726">
        <w:rPr>
          <w:rFonts w:ascii="Times New Roman" w:hAnsi="Times New Roman" w:cs="Times New Roman"/>
          <w:sz w:val="24"/>
          <w:szCs w:val="24"/>
        </w:rPr>
        <w:t xml:space="preserve"> </w:t>
      </w:r>
      <w:r w:rsidRPr="00B35726">
        <w:rPr>
          <w:rFonts w:ascii="Times New Roman" w:hAnsi="Times New Roman" w:cs="Times New Roman"/>
          <w:sz w:val="24"/>
          <w:szCs w:val="24"/>
        </w:rPr>
        <w:t>is critical because it can help leaders and workers realize the desired outcomes while addressing the challenges or complexities associated with the change</w:t>
      </w:r>
      <w:r w:rsidR="003A7371" w:rsidRPr="00B35726">
        <w:rPr>
          <w:rFonts w:ascii="Times New Roman" w:hAnsi="Times New Roman" w:cs="Times New Roman"/>
          <w:sz w:val="24"/>
          <w:szCs w:val="24"/>
        </w:rPr>
        <w:t xml:space="preserve"> (Jordan, 2019)</w:t>
      </w:r>
      <w:r w:rsidRPr="00B35726">
        <w:rPr>
          <w:rFonts w:ascii="Times New Roman" w:hAnsi="Times New Roman" w:cs="Times New Roman"/>
          <w:sz w:val="24"/>
          <w:szCs w:val="24"/>
        </w:rPr>
        <w:t xml:space="preserve">. </w:t>
      </w:r>
      <w:r w:rsidR="00AC3D7B" w:rsidRPr="00B35726">
        <w:rPr>
          <w:rFonts w:ascii="Times New Roman" w:hAnsi="Times New Roman" w:cs="Times New Roman"/>
          <w:sz w:val="24"/>
          <w:szCs w:val="24"/>
        </w:rPr>
        <w:t xml:space="preserve">Kotter’s eight-step change model is </w:t>
      </w:r>
      <w:r w:rsidR="008D3E09" w:rsidRPr="00B35726">
        <w:rPr>
          <w:rFonts w:ascii="Times New Roman" w:hAnsi="Times New Roman" w:cs="Times New Roman"/>
          <w:sz w:val="24"/>
          <w:szCs w:val="24"/>
        </w:rPr>
        <w:t xml:space="preserve">a </w:t>
      </w:r>
      <w:r w:rsidR="009D6E8A" w:rsidRPr="00B35726">
        <w:rPr>
          <w:rFonts w:ascii="Times New Roman" w:hAnsi="Times New Roman" w:cs="Times New Roman"/>
          <w:sz w:val="24"/>
          <w:szCs w:val="24"/>
        </w:rPr>
        <w:t xml:space="preserve">well-known framework that </w:t>
      </w:r>
      <w:r w:rsidR="0062730C" w:rsidRPr="00B35726">
        <w:rPr>
          <w:rFonts w:ascii="Times New Roman" w:hAnsi="Times New Roman" w:cs="Times New Roman"/>
          <w:sz w:val="24"/>
          <w:szCs w:val="24"/>
        </w:rPr>
        <w:t>practitioners and leaders use</w:t>
      </w:r>
      <w:r w:rsidR="009D6E8A" w:rsidRPr="00B35726">
        <w:rPr>
          <w:rFonts w:ascii="Times New Roman" w:hAnsi="Times New Roman" w:cs="Times New Roman"/>
          <w:sz w:val="24"/>
          <w:szCs w:val="24"/>
        </w:rPr>
        <w:t xml:space="preserve"> to implement change </w:t>
      </w:r>
      <w:r w:rsidR="008D3E09" w:rsidRPr="00B35726">
        <w:rPr>
          <w:rFonts w:ascii="Times New Roman" w:hAnsi="Times New Roman" w:cs="Times New Roman"/>
          <w:sz w:val="24"/>
          <w:szCs w:val="24"/>
        </w:rPr>
        <w:t xml:space="preserve">in an organization </w:t>
      </w:r>
      <w:r w:rsidR="009D6E8A" w:rsidRPr="00B35726">
        <w:rPr>
          <w:rFonts w:ascii="Times New Roman" w:hAnsi="Times New Roman" w:cs="Times New Roman"/>
          <w:sz w:val="24"/>
          <w:szCs w:val="24"/>
        </w:rPr>
        <w:t>since it is straightforward and simple to apply</w:t>
      </w:r>
      <w:r w:rsidR="00D53820" w:rsidRPr="00B35726">
        <w:rPr>
          <w:rFonts w:ascii="Times New Roman" w:hAnsi="Times New Roman" w:cs="Times New Roman"/>
          <w:sz w:val="24"/>
          <w:szCs w:val="24"/>
        </w:rPr>
        <w:t xml:space="preserve"> (Kang et al., 2020)</w:t>
      </w:r>
      <w:r w:rsidR="009D6E8A" w:rsidRPr="00B35726">
        <w:rPr>
          <w:rFonts w:ascii="Times New Roman" w:hAnsi="Times New Roman" w:cs="Times New Roman"/>
          <w:sz w:val="24"/>
          <w:szCs w:val="24"/>
        </w:rPr>
        <w:t xml:space="preserve">. </w:t>
      </w:r>
      <w:r w:rsidR="00D53820" w:rsidRPr="00B35726">
        <w:rPr>
          <w:rFonts w:ascii="Times New Roman" w:hAnsi="Times New Roman" w:cs="Times New Roman"/>
          <w:sz w:val="24"/>
          <w:szCs w:val="24"/>
        </w:rPr>
        <w:t xml:space="preserve">It </w:t>
      </w:r>
      <w:r w:rsidR="001104CA" w:rsidRPr="00B35726">
        <w:rPr>
          <w:rFonts w:ascii="Times New Roman" w:hAnsi="Times New Roman" w:cs="Times New Roman"/>
          <w:sz w:val="24"/>
          <w:szCs w:val="24"/>
        </w:rPr>
        <w:t>consists</w:t>
      </w:r>
      <w:r w:rsidR="00D53820" w:rsidRPr="00B35726">
        <w:rPr>
          <w:rFonts w:ascii="Times New Roman" w:hAnsi="Times New Roman" w:cs="Times New Roman"/>
          <w:sz w:val="24"/>
          <w:szCs w:val="24"/>
        </w:rPr>
        <w:t xml:space="preserve"> of eight steps </w:t>
      </w:r>
      <w:r w:rsidR="00AF45E6" w:rsidRPr="00B35726">
        <w:rPr>
          <w:rFonts w:ascii="Times New Roman" w:hAnsi="Times New Roman" w:cs="Times New Roman"/>
          <w:sz w:val="24"/>
          <w:szCs w:val="24"/>
        </w:rPr>
        <w:t>which are discussed below.</w:t>
      </w:r>
    </w:p>
    <w:p w14:paraId="5AFB9608" w14:textId="5114A9AC"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 xml:space="preserve">Creating a Sense of Urgency for </w:t>
      </w:r>
      <w:r w:rsidR="001104CA" w:rsidRPr="00B35726">
        <w:rPr>
          <w:rFonts w:ascii="Times New Roman" w:hAnsi="Times New Roman" w:cs="Times New Roman"/>
          <w:b/>
          <w:bCs/>
          <w:sz w:val="24"/>
          <w:szCs w:val="24"/>
        </w:rPr>
        <w:t xml:space="preserve">Acquisition </w:t>
      </w:r>
      <w:r w:rsidRPr="00B35726">
        <w:rPr>
          <w:rFonts w:ascii="Times New Roman" w:hAnsi="Times New Roman" w:cs="Times New Roman"/>
          <w:b/>
          <w:bCs/>
          <w:sz w:val="24"/>
          <w:szCs w:val="24"/>
        </w:rPr>
        <w:t xml:space="preserve"> </w:t>
      </w:r>
    </w:p>
    <w:p w14:paraId="7A9FD33C" w14:textId="04F3D868" w:rsidR="00D53820"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FB1F05" w:rsidRPr="00B35726">
        <w:rPr>
          <w:rFonts w:ascii="Times New Roman" w:hAnsi="Times New Roman" w:cs="Times New Roman"/>
          <w:sz w:val="24"/>
          <w:szCs w:val="24"/>
        </w:rPr>
        <w:t xml:space="preserve">Change </w:t>
      </w:r>
      <w:r w:rsidR="00F129DA" w:rsidRPr="00B35726">
        <w:rPr>
          <w:rFonts w:ascii="Times New Roman" w:hAnsi="Times New Roman" w:cs="Times New Roman"/>
          <w:sz w:val="24"/>
          <w:szCs w:val="24"/>
        </w:rPr>
        <w:t>necessitates</w:t>
      </w:r>
      <w:r w:rsidR="00FB1F05" w:rsidRPr="00B35726">
        <w:rPr>
          <w:rFonts w:ascii="Times New Roman" w:hAnsi="Times New Roman" w:cs="Times New Roman"/>
          <w:sz w:val="24"/>
          <w:szCs w:val="24"/>
        </w:rPr>
        <w:t xml:space="preserve"> extra effort and inform</w:t>
      </w:r>
      <w:r w:rsidR="0062730C" w:rsidRPr="00B35726">
        <w:rPr>
          <w:rFonts w:ascii="Times New Roman" w:hAnsi="Times New Roman" w:cs="Times New Roman"/>
          <w:sz w:val="24"/>
          <w:szCs w:val="24"/>
        </w:rPr>
        <w:t>s workers and other stakeholders of the urgent need for change to</w:t>
      </w:r>
      <w:r w:rsidR="00FB1F05" w:rsidRPr="00B35726">
        <w:rPr>
          <w:rFonts w:ascii="Times New Roman" w:hAnsi="Times New Roman" w:cs="Times New Roman"/>
          <w:sz w:val="24"/>
          <w:szCs w:val="24"/>
        </w:rPr>
        <w:t xml:space="preserve"> prepare for it. NETCO</w:t>
      </w:r>
      <w:r w:rsidRPr="00B35726">
        <w:rPr>
          <w:rFonts w:ascii="Times New Roman" w:hAnsi="Times New Roman" w:cs="Times New Roman"/>
          <w:sz w:val="24"/>
          <w:szCs w:val="24"/>
        </w:rPr>
        <w:t xml:space="preserve"> </w:t>
      </w:r>
      <w:r w:rsidR="006F5AD6" w:rsidRPr="00B35726">
        <w:rPr>
          <w:rFonts w:ascii="Times New Roman" w:hAnsi="Times New Roman" w:cs="Times New Roman"/>
          <w:sz w:val="24"/>
          <w:szCs w:val="24"/>
        </w:rPr>
        <w:t xml:space="preserve">was encountering </w:t>
      </w:r>
      <w:r w:rsidR="00F129DA" w:rsidRPr="00B35726">
        <w:rPr>
          <w:rFonts w:ascii="Times New Roman" w:hAnsi="Times New Roman" w:cs="Times New Roman"/>
          <w:sz w:val="24"/>
          <w:szCs w:val="24"/>
        </w:rPr>
        <w:t>diminishing</w:t>
      </w:r>
      <w:r w:rsidR="006F5AD6" w:rsidRPr="00B35726">
        <w:rPr>
          <w:rFonts w:ascii="Times New Roman" w:hAnsi="Times New Roman" w:cs="Times New Roman"/>
          <w:sz w:val="24"/>
          <w:szCs w:val="24"/>
        </w:rPr>
        <w:t xml:space="preserve"> </w:t>
      </w:r>
      <w:r w:rsidR="00F129DA" w:rsidRPr="00B35726">
        <w:rPr>
          <w:rFonts w:ascii="Times New Roman" w:hAnsi="Times New Roman" w:cs="Times New Roman"/>
          <w:sz w:val="24"/>
          <w:szCs w:val="24"/>
        </w:rPr>
        <w:t>revenues</w:t>
      </w:r>
      <w:r w:rsidR="006F5AD6" w:rsidRPr="00B35726">
        <w:rPr>
          <w:rFonts w:ascii="Times New Roman" w:hAnsi="Times New Roman" w:cs="Times New Roman"/>
          <w:sz w:val="24"/>
          <w:szCs w:val="24"/>
        </w:rPr>
        <w:t xml:space="preserve">, stiff competition, and market changes affecting its operations and its ability to </w:t>
      </w:r>
      <w:r w:rsidR="00F129DA" w:rsidRPr="00B35726">
        <w:rPr>
          <w:rFonts w:ascii="Times New Roman" w:hAnsi="Times New Roman" w:cs="Times New Roman"/>
          <w:sz w:val="24"/>
          <w:szCs w:val="24"/>
        </w:rPr>
        <w:t>promptly satisfy</w:t>
      </w:r>
      <w:r w:rsidR="006F5AD6" w:rsidRPr="00B35726">
        <w:rPr>
          <w:rFonts w:ascii="Times New Roman" w:hAnsi="Times New Roman" w:cs="Times New Roman"/>
          <w:sz w:val="24"/>
          <w:szCs w:val="24"/>
        </w:rPr>
        <w:t xml:space="preserve"> </w:t>
      </w:r>
      <w:r w:rsidR="00F129DA" w:rsidRPr="00B35726">
        <w:rPr>
          <w:rFonts w:ascii="Times New Roman" w:hAnsi="Times New Roman" w:cs="Times New Roman"/>
          <w:sz w:val="24"/>
          <w:szCs w:val="24"/>
        </w:rPr>
        <w:lastRenderedPageBreak/>
        <w:t>customers’</w:t>
      </w:r>
      <w:r w:rsidR="006F5AD6" w:rsidRPr="00B35726">
        <w:rPr>
          <w:rFonts w:ascii="Times New Roman" w:hAnsi="Times New Roman" w:cs="Times New Roman"/>
          <w:sz w:val="24"/>
          <w:szCs w:val="24"/>
        </w:rPr>
        <w:t xml:space="preserve"> needs</w:t>
      </w:r>
      <w:r w:rsidR="00016B50" w:rsidRPr="00B35726">
        <w:rPr>
          <w:rFonts w:ascii="Times New Roman" w:hAnsi="Times New Roman" w:cs="Times New Roman"/>
          <w:sz w:val="24"/>
          <w:szCs w:val="24"/>
        </w:rPr>
        <w:t xml:space="preserve"> (Jordan, 2019)</w:t>
      </w:r>
      <w:r w:rsidR="006F5AD6" w:rsidRPr="00B35726">
        <w:rPr>
          <w:rFonts w:ascii="Times New Roman" w:hAnsi="Times New Roman" w:cs="Times New Roman"/>
          <w:sz w:val="24"/>
          <w:szCs w:val="24"/>
        </w:rPr>
        <w:t>. As a result, there was an urgent need for change to help the company attain profit and become more competitive</w:t>
      </w:r>
      <w:r w:rsidR="0062730C" w:rsidRPr="00B35726">
        <w:rPr>
          <w:rFonts w:ascii="Times New Roman" w:hAnsi="Times New Roman" w:cs="Times New Roman"/>
          <w:sz w:val="24"/>
          <w:szCs w:val="24"/>
        </w:rPr>
        <w:t>,</w:t>
      </w:r>
      <w:r w:rsidR="006F5AD6" w:rsidRPr="00B35726">
        <w:rPr>
          <w:rFonts w:ascii="Times New Roman" w:hAnsi="Times New Roman" w:cs="Times New Roman"/>
          <w:sz w:val="24"/>
          <w:szCs w:val="24"/>
        </w:rPr>
        <w:t xml:space="preserve"> which made </w:t>
      </w:r>
      <w:r w:rsidR="009E1E21" w:rsidRPr="00B35726">
        <w:rPr>
          <w:rFonts w:ascii="Times New Roman" w:hAnsi="Times New Roman" w:cs="Times New Roman"/>
          <w:sz w:val="24"/>
          <w:szCs w:val="24"/>
        </w:rPr>
        <w:t>its</w:t>
      </w:r>
      <w:r w:rsidR="0062730C" w:rsidRPr="00B35726">
        <w:rPr>
          <w:rFonts w:ascii="Times New Roman" w:hAnsi="Times New Roman" w:cs="Times New Roman"/>
          <w:sz w:val="24"/>
          <w:szCs w:val="24"/>
        </w:rPr>
        <w:t xml:space="preserve"> leader</w:t>
      </w:r>
      <w:r w:rsidR="006F5AD6" w:rsidRPr="00B35726">
        <w:rPr>
          <w:rFonts w:ascii="Times New Roman" w:hAnsi="Times New Roman" w:cs="Times New Roman"/>
          <w:sz w:val="24"/>
          <w:szCs w:val="24"/>
        </w:rPr>
        <w:t xml:space="preserve"> opt </w:t>
      </w:r>
      <w:r w:rsidR="0062730C" w:rsidRPr="00B35726">
        <w:rPr>
          <w:rFonts w:ascii="Times New Roman" w:hAnsi="Times New Roman" w:cs="Times New Roman"/>
          <w:sz w:val="24"/>
          <w:szCs w:val="24"/>
        </w:rPr>
        <w:t xml:space="preserve">for </w:t>
      </w:r>
      <w:r w:rsidR="006F5AD6" w:rsidRPr="00B35726">
        <w:rPr>
          <w:rFonts w:ascii="Times New Roman" w:hAnsi="Times New Roman" w:cs="Times New Roman"/>
          <w:sz w:val="24"/>
          <w:szCs w:val="24"/>
        </w:rPr>
        <w:t xml:space="preserve">acquisition as the best strategy to increase </w:t>
      </w:r>
      <w:r w:rsidR="0062730C" w:rsidRPr="00B35726">
        <w:rPr>
          <w:rFonts w:ascii="Times New Roman" w:hAnsi="Times New Roman" w:cs="Times New Roman"/>
          <w:sz w:val="24"/>
          <w:szCs w:val="24"/>
        </w:rPr>
        <w:t xml:space="preserve">the </w:t>
      </w:r>
      <w:r w:rsidR="00F129DA" w:rsidRPr="00B35726">
        <w:rPr>
          <w:rFonts w:ascii="Times New Roman" w:hAnsi="Times New Roman" w:cs="Times New Roman"/>
          <w:sz w:val="24"/>
          <w:szCs w:val="24"/>
        </w:rPr>
        <w:t>technological</w:t>
      </w:r>
      <w:r w:rsidR="006F5AD6" w:rsidRPr="00B35726">
        <w:rPr>
          <w:rFonts w:ascii="Times New Roman" w:hAnsi="Times New Roman" w:cs="Times New Roman"/>
          <w:sz w:val="24"/>
          <w:szCs w:val="24"/>
        </w:rPr>
        <w:t xml:space="preserve"> advancement of NETCO so that production could be enhanced and delivery time minimized. </w:t>
      </w:r>
      <w:r w:rsidR="0062730C" w:rsidRPr="00B35726">
        <w:rPr>
          <w:rFonts w:ascii="Times New Roman" w:hAnsi="Times New Roman" w:cs="Times New Roman"/>
          <w:sz w:val="24"/>
          <w:szCs w:val="24"/>
        </w:rPr>
        <w:t>The a</w:t>
      </w:r>
      <w:r w:rsidR="000C033C" w:rsidRPr="00B35726">
        <w:rPr>
          <w:rFonts w:ascii="Times New Roman" w:hAnsi="Times New Roman" w:cs="Times New Roman"/>
          <w:sz w:val="24"/>
          <w:szCs w:val="24"/>
        </w:rPr>
        <w:t xml:space="preserve">cquisition would help the firm </w:t>
      </w:r>
      <w:r w:rsidR="00F37F8D" w:rsidRPr="00B35726">
        <w:rPr>
          <w:rFonts w:ascii="Times New Roman" w:hAnsi="Times New Roman" w:cs="Times New Roman"/>
          <w:sz w:val="24"/>
          <w:szCs w:val="24"/>
        </w:rPr>
        <w:t>get new capabilities and know-how</w:t>
      </w:r>
      <w:r w:rsidR="0062730C" w:rsidRPr="00B35726">
        <w:rPr>
          <w:rFonts w:ascii="Times New Roman" w:hAnsi="Times New Roman" w:cs="Times New Roman"/>
          <w:sz w:val="24"/>
          <w:szCs w:val="24"/>
        </w:rPr>
        <w:t>,</w:t>
      </w:r>
      <w:r w:rsidR="00F37F8D" w:rsidRPr="00B35726">
        <w:rPr>
          <w:rFonts w:ascii="Times New Roman" w:hAnsi="Times New Roman" w:cs="Times New Roman"/>
          <w:sz w:val="24"/>
          <w:szCs w:val="24"/>
        </w:rPr>
        <w:t xml:space="preserve"> and a</w:t>
      </w:r>
      <w:r w:rsidR="0062730C" w:rsidRPr="00B35726">
        <w:rPr>
          <w:rFonts w:ascii="Times New Roman" w:hAnsi="Times New Roman" w:cs="Times New Roman"/>
          <w:sz w:val="24"/>
          <w:szCs w:val="24"/>
        </w:rPr>
        <w:t>ccess to the technology needed to grow its market share</w:t>
      </w:r>
      <w:r w:rsidR="00F37F8D" w:rsidRPr="00B35726">
        <w:rPr>
          <w:rFonts w:ascii="Times New Roman" w:hAnsi="Times New Roman" w:cs="Times New Roman"/>
          <w:sz w:val="24"/>
          <w:szCs w:val="24"/>
        </w:rPr>
        <w:t xml:space="preserve">. </w:t>
      </w:r>
      <w:r w:rsidR="00041530" w:rsidRPr="00B35726">
        <w:rPr>
          <w:rFonts w:ascii="Times New Roman" w:hAnsi="Times New Roman" w:cs="Times New Roman"/>
          <w:sz w:val="24"/>
          <w:szCs w:val="24"/>
        </w:rPr>
        <w:t xml:space="preserve">By explaining to employees and managers about the sad state of the status quo leading to poor firm performance, </w:t>
      </w:r>
      <w:r w:rsidR="00616671" w:rsidRPr="00B35726">
        <w:rPr>
          <w:rFonts w:ascii="Times New Roman" w:hAnsi="Times New Roman" w:cs="Times New Roman"/>
          <w:sz w:val="24"/>
          <w:szCs w:val="24"/>
        </w:rPr>
        <w:t>they are likely to understand the challenges th</w:t>
      </w:r>
      <w:r w:rsidR="00D52C13" w:rsidRPr="00B35726">
        <w:rPr>
          <w:rFonts w:ascii="Times New Roman" w:hAnsi="Times New Roman" w:cs="Times New Roman"/>
          <w:sz w:val="24"/>
          <w:szCs w:val="24"/>
        </w:rPr>
        <w:t>e company faces</w:t>
      </w:r>
      <w:r w:rsidR="00616671" w:rsidRPr="00B35726">
        <w:rPr>
          <w:rFonts w:ascii="Times New Roman" w:hAnsi="Times New Roman" w:cs="Times New Roman"/>
          <w:sz w:val="24"/>
          <w:szCs w:val="24"/>
        </w:rPr>
        <w:t xml:space="preserve"> </w:t>
      </w:r>
      <w:r w:rsidR="00F37F8D" w:rsidRPr="00B35726">
        <w:rPr>
          <w:rFonts w:ascii="Times New Roman" w:hAnsi="Times New Roman" w:cs="Times New Roman"/>
          <w:sz w:val="24"/>
          <w:szCs w:val="24"/>
        </w:rPr>
        <w:t xml:space="preserve">and </w:t>
      </w:r>
      <w:r w:rsidR="00616671" w:rsidRPr="00B35726">
        <w:rPr>
          <w:rFonts w:ascii="Times New Roman" w:hAnsi="Times New Roman" w:cs="Times New Roman"/>
          <w:sz w:val="24"/>
          <w:szCs w:val="24"/>
        </w:rPr>
        <w:t xml:space="preserve">see why the change </w:t>
      </w:r>
      <w:r w:rsidR="00901642" w:rsidRPr="00B35726">
        <w:rPr>
          <w:rFonts w:ascii="Times New Roman" w:hAnsi="Times New Roman" w:cs="Times New Roman"/>
          <w:sz w:val="24"/>
          <w:szCs w:val="24"/>
        </w:rPr>
        <w:t>is</w:t>
      </w:r>
      <w:r w:rsidR="00616671" w:rsidRPr="00B35726">
        <w:rPr>
          <w:rFonts w:ascii="Times New Roman" w:hAnsi="Times New Roman" w:cs="Times New Roman"/>
          <w:sz w:val="24"/>
          <w:szCs w:val="24"/>
        </w:rPr>
        <w:t xml:space="preserve"> </w:t>
      </w:r>
      <w:r w:rsidR="000C033C" w:rsidRPr="00B35726">
        <w:rPr>
          <w:rFonts w:ascii="Times New Roman" w:hAnsi="Times New Roman" w:cs="Times New Roman"/>
          <w:sz w:val="24"/>
          <w:szCs w:val="24"/>
        </w:rPr>
        <w:t>necessary</w:t>
      </w:r>
      <w:r w:rsidR="00616671" w:rsidRPr="00B35726">
        <w:rPr>
          <w:rFonts w:ascii="Times New Roman" w:hAnsi="Times New Roman" w:cs="Times New Roman"/>
          <w:sz w:val="24"/>
          <w:szCs w:val="24"/>
        </w:rPr>
        <w:t xml:space="preserve"> to improve future work. </w:t>
      </w:r>
      <w:r w:rsidR="00901642" w:rsidRPr="00B35726">
        <w:rPr>
          <w:rFonts w:ascii="Times New Roman" w:hAnsi="Times New Roman" w:cs="Times New Roman"/>
          <w:sz w:val="24"/>
          <w:szCs w:val="24"/>
        </w:rPr>
        <w:t xml:space="preserve">In this step, the leader should ensure that every member </w:t>
      </w:r>
      <w:r w:rsidR="00F37F8D" w:rsidRPr="00B35726">
        <w:rPr>
          <w:rFonts w:ascii="Times New Roman" w:hAnsi="Times New Roman" w:cs="Times New Roman"/>
          <w:sz w:val="24"/>
          <w:szCs w:val="24"/>
        </w:rPr>
        <w:t xml:space="preserve">is </w:t>
      </w:r>
      <w:r w:rsidR="00901642" w:rsidRPr="00B35726">
        <w:rPr>
          <w:rFonts w:ascii="Times New Roman" w:hAnsi="Times New Roman" w:cs="Times New Roman"/>
          <w:sz w:val="24"/>
          <w:szCs w:val="24"/>
        </w:rPr>
        <w:t>involved feel the need f</w:t>
      </w:r>
      <w:r w:rsidR="00300EDD" w:rsidRPr="00B35726">
        <w:rPr>
          <w:rFonts w:ascii="Times New Roman" w:hAnsi="Times New Roman" w:cs="Times New Roman"/>
          <w:sz w:val="24"/>
          <w:szCs w:val="24"/>
        </w:rPr>
        <w:t>or</w:t>
      </w:r>
      <w:r w:rsidR="00901642" w:rsidRPr="00B35726">
        <w:rPr>
          <w:rFonts w:ascii="Times New Roman" w:hAnsi="Times New Roman" w:cs="Times New Roman"/>
          <w:sz w:val="24"/>
          <w:szCs w:val="24"/>
        </w:rPr>
        <w:t xml:space="preserve"> change to gain maximum support</w:t>
      </w:r>
      <w:r w:rsidR="00F37F8D" w:rsidRPr="00B35726">
        <w:rPr>
          <w:rFonts w:ascii="Times New Roman" w:hAnsi="Times New Roman" w:cs="Times New Roman"/>
          <w:sz w:val="24"/>
          <w:szCs w:val="24"/>
        </w:rPr>
        <w:t>,</w:t>
      </w:r>
      <w:r w:rsidR="00901642" w:rsidRPr="00B35726">
        <w:rPr>
          <w:rFonts w:ascii="Times New Roman" w:hAnsi="Times New Roman" w:cs="Times New Roman"/>
          <w:sz w:val="24"/>
          <w:szCs w:val="24"/>
        </w:rPr>
        <w:t xml:space="preserve"> keep the momentum of the change </w:t>
      </w:r>
      <w:r w:rsidR="000C033C" w:rsidRPr="00B35726">
        <w:rPr>
          <w:rFonts w:ascii="Times New Roman" w:hAnsi="Times New Roman" w:cs="Times New Roman"/>
          <w:sz w:val="24"/>
          <w:szCs w:val="24"/>
        </w:rPr>
        <w:t>initiative</w:t>
      </w:r>
      <w:r w:rsidR="00901642" w:rsidRPr="00B35726">
        <w:rPr>
          <w:rFonts w:ascii="Times New Roman" w:hAnsi="Times New Roman" w:cs="Times New Roman"/>
          <w:sz w:val="24"/>
          <w:szCs w:val="24"/>
        </w:rPr>
        <w:t xml:space="preserve"> and attain lasting transformation. </w:t>
      </w:r>
    </w:p>
    <w:p w14:paraId="74A4CDA5" w14:textId="44025847" w:rsidR="00300EDD"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t xml:space="preserve">The strategy to use in this </w:t>
      </w:r>
      <w:r w:rsidR="00732797" w:rsidRPr="00B35726">
        <w:rPr>
          <w:rFonts w:ascii="Times New Roman" w:hAnsi="Times New Roman" w:cs="Times New Roman"/>
          <w:sz w:val="24"/>
          <w:szCs w:val="24"/>
        </w:rPr>
        <w:t>step</w:t>
      </w:r>
      <w:r w:rsidRPr="00B35726">
        <w:rPr>
          <w:rFonts w:ascii="Times New Roman" w:hAnsi="Times New Roman" w:cs="Times New Roman"/>
          <w:sz w:val="24"/>
          <w:szCs w:val="24"/>
        </w:rPr>
        <w:t xml:space="preserve"> is to create a forum to </w:t>
      </w:r>
      <w:r w:rsidR="000C033C" w:rsidRPr="00B35726">
        <w:rPr>
          <w:rFonts w:ascii="Times New Roman" w:hAnsi="Times New Roman" w:cs="Times New Roman"/>
          <w:sz w:val="24"/>
          <w:szCs w:val="24"/>
        </w:rPr>
        <w:t>discuss</w:t>
      </w:r>
      <w:r w:rsidRPr="00B35726">
        <w:rPr>
          <w:rFonts w:ascii="Times New Roman" w:hAnsi="Times New Roman" w:cs="Times New Roman"/>
          <w:sz w:val="24"/>
          <w:szCs w:val="24"/>
        </w:rPr>
        <w:t xml:space="preserve"> the </w:t>
      </w:r>
      <w:r w:rsidR="0062730C" w:rsidRPr="00B35726">
        <w:rPr>
          <w:rFonts w:ascii="Times New Roman" w:hAnsi="Times New Roman" w:cs="Times New Roman"/>
          <w:sz w:val="24"/>
          <w:szCs w:val="24"/>
        </w:rPr>
        <w:t>organization's issues and threats</w:t>
      </w:r>
      <w:r w:rsidRPr="00B35726">
        <w:rPr>
          <w:rFonts w:ascii="Times New Roman" w:hAnsi="Times New Roman" w:cs="Times New Roman"/>
          <w:sz w:val="24"/>
          <w:szCs w:val="24"/>
        </w:rPr>
        <w:t xml:space="preserve"> and then allow the employees and other stakeholders to offer possible solutions. </w:t>
      </w:r>
      <w:r w:rsidR="00F210BC" w:rsidRPr="00B35726">
        <w:rPr>
          <w:rFonts w:ascii="Times New Roman" w:hAnsi="Times New Roman" w:cs="Times New Roman"/>
          <w:sz w:val="24"/>
          <w:szCs w:val="24"/>
        </w:rPr>
        <w:t>Employees and managers should be allowed to talk directly and regularly with unhappy customers, suppliers</w:t>
      </w:r>
      <w:r w:rsidR="0062730C" w:rsidRPr="00B35726">
        <w:rPr>
          <w:rFonts w:ascii="Times New Roman" w:hAnsi="Times New Roman" w:cs="Times New Roman"/>
          <w:sz w:val="24"/>
          <w:szCs w:val="24"/>
        </w:rPr>
        <w:t>,</w:t>
      </w:r>
      <w:r w:rsidR="00F210BC" w:rsidRPr="00B35726">
        <w:rPr>
          <w:rFonts w:ascii="Times New Roman" w:hAnsi="Times New Roman" w:cs="Times New Roman"/>
          <w:sz w:val="24"/>
          <w:szCs w:val="24"/>
        </w:rPr>
        <w:t xml:space="preserve"> and other stakeholders to understand their concerns</w:t>
      </w:r>
      <w:r w:rsidR="0062730C" w:rsidRPr="00B35726">
        <w:rPr>
          <w:rFonts w:ascii="Times New Roman" w:hAnsi="Times New Roman" w:cs="Times New Roman"/>
          <w:sz w:val="24"/>
          <w:szCs w:val="24"/>
        </w:rPr>
        <w:t>, which can be an eye-opener for</w:t>
      </w:r>
      <w:r w:rsidR="00F210BC" w:rsidRPr="00B35726">
        <w:rPr>
          <w:rFonts w:ascii="Times New Roman" w:hAnsi="Times New Roman" w:cs="Times New Roman"/>
          <w:sz w:val="24"/>
          <w:szCs w:val="24"/>
        </w:rPr>
        <w:t xml:space="preserve"> why change is necessary. The leader should </w:t>
      </w:r>
      <w:r w:rsidR="00016B50" w:rsidRPr="00B35726">
        <w:rPr>
          <w:rFonts w:ascii="Times New Roman" w:hAnsi="Times New Roman" w:cs="Times New Roman"/>
          <w:sz w:val="24"/>
          <w:szCs w:val="24"/>
        </w:rPr>
        <w:t xml:space="preserve">ensure honest and clear communication to gain </w:t>
      </w:r>
      <w:r w:rsidR="0062730C" w:rsidRPr="00B35726">
        <w:rPr>
          <w:rFonts w:ascii="Times New Roman" w:hAnsi="Times New Roman" w:cs="Times New Roman"/>
          <w:sz w:val="24"/>
          <w:szCs w:val="24"/>
        </w:rPr>
        <w:t xml:space="preserve">the </w:t>
      </w:r>
      <w:r w:rsidR="00016B50" w:rsidRPr="00B35726">
        <w:rPr>
          <w:rFonts w:ascii="Times New Roman" w:hAnsi="Times New Roman" w:cs="Times New Roman"/>
          <w:sz w:val="24"/>
          <w:szCs w:val="24"/>
        </w:rPr>
        <w:t xml:space="preserve">commitment of stakeholders for the change effort. </w:t>
      </w:r>
    </w:p>
    <w:p w14:paraId="7A60A882" w14:textId="290182D2"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 xml:space="preserve">Building a Powerful Guiding Coalition </w:t>
      </w:r>
    </w:p>
    <w:p w14:paraId="3AB9A8D1" w14:textId="79F17AC7" w:rsidR="0027483F"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AC4282" w:rsidRPr="00B35726">
        <w:rPr>
          <w:rFonts w:ascii="Times New Roman" w:hAnsi="Times New Roman" w:cs="Times New Roman"/>
          <w:sz w:val="24"/>
          <w:szCs w:val="24"/>
        </w:rPr>
        <w:t xml:space="preserve">Since a leader cannot implement the change </w:t>
      </w:r>
      <w:r w:rsidR="00643DFB" w:rsidRPr="00B35726">
        <w:rPr>
          <w:rFonts w:ascii="Times New Roman" w:hAnsi="Times New Roman" w:cs="Times New Roman"/>
          <w:sz w:val="24"/>
          <w:szCs w:val="24"/>
        </w:rPr>
        <w:t>independently</w:t>
      </w:r>
      <w:r w:rsidR="00AC4282" w:rsidRPr="00B35726">
        <w:rPr>
          <w:rFonts w:ascii="Times New Roman" w:hAnsi="Times New Roman" w:cs="Times New Roman"/>
          <w:sz w:val="24"/>
          <w:szCs w:val="24"/>
        </w:rPr>
        <w:t>, establishing a team is required to guide and lead the firm through the acquisition process. The team should be characterized by members with the rig</w:t>
      </w:r>
      <w:r w:rsidR="00C955CE" w:rsidRPr="00B35726">
        <w:rPr>
          <w:rFonts w:ascii="Times New Roman" w:hAnsi="Times New Roman" w:cs="Times New Roman"/>
          <w:sz w:val="24"/>
          <w:szCs w:val="24"/>
        </w:rPr>
        <w:t>h</w:t>
      </w:r>
      <w:r w:rsidR="00AC4282" w:rsidRPr="00B35726">
        <w:rPr>
          <w:rFonts w:ascii="Times New Roman" w:hAnsi="Times New Roman" w:cs="Times New Roman"/>
          <w:sz w:val="24"/>
          <w:szCs w:val="24"/>
        </w:rPr>
        <w:t>t skills, repu</w:t>
      </w:r>
      <w:r w:rsidR="00C955CE" w:rsidRPr="00B35726">
        <w:rPr>
          <w:rFonts w:ascii="Times New Roman" w:hAnsi="Times New Roman" w:cs="Times New Roman"/>
          <w:sz w:val="24"/>
          <w:szCs w:val="24"/>
        </w:rPr>
        <w:t>t</w:t>
      </w:r>
      <w:r w:rsidR="00AC4282" w:rsidRPr="00B35726">
        <w:rPr>
          <w:rFonts w:ascii="Times New Roman" w:hAnsi="Times New Roman" w:cs="Times New Roman"/>
          <w:sz w:val="24"/>
          <w:szCs w:val="24"/>
        </w:rPr>
        <w:t xml:space="preserve">ation, qualification, </w:t>
      </w:r>
      <w:r w:rsidR="00CB57D7" w:rsidRPr="00B35726">
        <w:rPr>
          <w:rFonts w:ascii="Times New Roman" w:hAnsi="Times New Roman" w:cs="Times New Roman"/>
          <w:sz w:val="24"/>
          <w:szCs w:val="24"/>
        </w:rPr>
        <w:t xml:space="preserve">connection and power to offer leadership </w:t>
      </w:r>
      <w:r w:rsidR="00904B9D" w:rsidRPr="00B35726">
        <w:rPr>
          <w:rFonts w:ascii="Times New Roman" w:hAnsi="Times New Roman" w:cs="Times New Roman"/>
          <w:sz w:val="24"/>
          <w:szCs w:val="24"/>
        </w:rPr>
        <w:t>and influ</w:t>
      </w:r>
      <w:r w:rsidR="00C955CE" w:rsidRPr="00B35726">
        <w:rPr>
          <w:rFonts w:ascii="Times New Roman" w:hAnsi="Times New Roman" w:cs="Times New Roman"/>
          <w:sz w:val="24"/>
          <w:szCs w:val="24"/>
        </w:rPr>
        <w:t>ence</w:t>
      </w:r>
      <w:r w:rsidR="00904B9D" w:rsidRPr="00B35726">
        <w:rPr>
          <w:rFonts w:ascii="Times New Roman" w:hAnsi="Times New Roman" w:cs="Times New Roman"/>
          <w:sz w:val="24"/>
          <w:szCs w:val="24"/>
        </w:rPr>
        <w:t xml:space="preserve"> stakeholders throughout the cha</w:t>
      </w:r>
      <w:r w:rsidR="00C955CE" w:rsidRPr="00B35726">
        <w:rPr>
          <w:rFonts w:ascii="Times New Roman" w:hAnsi="Times New Roman" w:cs="Times New Roman"/>
          <w:sz w:val="24"/>
          <w:szCs w:val="24"/>
        </w:rPr>
        <w:t>n</w:t>
      </w:r>
      <w:r w:rsidR="00904B9D" w:rsidRPr="00B35726">
        <w:rPr>
          <w:rFonts w:ascii="Times New Roman" w:hAnsi="Times New Roman" w:cs="Times New Roman"/>
          <w:sz w:val="24"/>
          <w:szCs w:val="24"/>
        </w:rPr>
        <w:t>ge process</w:t>
      </w:r>
      <w:r w:rsidR="00643DFB" w:rsidRPr="00B35726">
        <w:rPr>
          <w:rFonts w:ascii="Times New Roman" w:hAnsi="Times New Roman" w:cs="Times New Roman"/>
          <w:sz w:val="24"/>
          <w:szCs w:val="24"/>
        </w:rPr>
        <w:t xml:space="preserve"> (Kang et al., 2020)</w:t>
      </w:r>
      <w:r w:rsidR="00904B9D" w:rsidRPr="00B35726">
        <w:rPr>
          <w:rFonts w:ascii="Times New Roman" w:hAnsi="Times New Roman" w:cs="Times New Roman"/>
          <w:sz w:val="24"/>
          <w:szCs w:val="24"/>
        </w:rPr>
        <w:t xml:space="preserve">. The leader of NETCO </w:t>
      </w:r>
      <w:r w:rsidR="00657928" w:rsidRPr="00B35726">
        <w:rPr>
          <w:rFonts w:ascii="Times New Roman" w:hAnsi="Times New Roman" w:cs="Times New Roman"/>
          <w:sz w:val="24"/>
          <w:szCs w:val="24"/>
        </w:rPr>
        <w:t xml:space="preserve">should </w:t>
      </w:r>
      <w:r w:rsidR="00D0054E" w:rsidRPr="00B35726">
        <w:rPr>
          <w:rFonts w:ascii="Times New Roman" w:hAnsi="Times New Roman" w:cs="Times New Roman"/>
          <w:sz w:val="24"/>
          <w:szCs w:val="24"/>
        </w:rPr>
        <w:t xml:space="preserve">develop an effective team composed of a sponsor or an executive leader who can provide the needed resources to undertake the acquisition initiative. The team </w:t>
      </w:r>
      <w:r w:rsidR="00D0054E" w:rsidRPr="00B35726">
        <w:rPr>
          <w:rFonts w:ascii="Times New Roman" w:hAnsi="Times New Roman" w:cs="Times New Roman"/>
          <w:sz w:val="24"/>
          <w:szCs w:val="24"/>
        </w:rPr>
        <w:lastRenderedPageBreak/>
        <w:t xml:space="preserve">should also </w:t>
      </w:r>
      <w:r w:rsidR="00C955CE" w:rsidRPr="00B35726">
        <w:rPr>
          <w:rFonts w:ascii="Times New Roman" w:hAnsi="Times New Roman" w:cs="Times New Roman"/>
          <w:sz w:val="24"/>
          <w:szCs w:val="24"/>
        </w:rPr>
        <w:t>be made of</w:t>
      </w:r>
      <w:r w:rsidR="00D0054E" w:rsidRPr="00B35726">
        <w:rPr>
          <w:rFonts w:ascii="Times New Roman" w:hAnsi="Times New Roman" w:cs="Times New Roman"/>
          <w:sz w:val="24"/>
          <w:szCs w:val="24"/>
        </w:rPr>
        <w:t xml:space="preserve"> managers with sufficient authority in the area of decision</w:t>
      </w:r>
      <w:r w:rsidR="00C955CE" w:rsidRPr="00B35726">
        <w:rPr>
          <w:rFonts w:ascii="Times New Roman" w:hAnsi="Times New Roman" w:cs="Times New Roman"/>
          <w:sz w:val="24"/>
          <w:szCs w:val="24"/>
        </w:rPr>
        <w:t>-</w:t>
      </w:r>
      <w:r w:rsidR="00D0054E" w:rsidRPr="00B35726">
        <w:rPr>
          <w:rFonts w:ascii="Times New Roman" w:hAnsi="Times New Roman" w:cs="Times New Roman"/>
          <w:sz w:val="24"/>
          <w:szCs w:val="24"/>
        </w:rPr>
        <w:t>making. These members should be able to gather relevant resources to support the project.</w:t>
      </w:r>
      <w:r w:rsidR="00AC1C89" w:rsidRPr="00B35726">
        <w:rPr>
          <w:rFonts w:ascii="Times New Roman" w:hAnsi="Times New Roman" w:cs="Times New Roman"/>
          <w:sz w:val="24"/>
          <w:szCs w:val="24"/>
        </w:rPr>
        <w:t xml:space="preserve"> They are also responsible for coming up with strategies and vision, </w:t>
      </w:r>
      <w:r w:rsidR="007D3AF1" w:rsidRPr="00B35726">
        <w:rPr>
          <w:rFonts w:ascii="Times New Roman" w:hAnsi="Times New Roman" w:cs="Times New Roman"/>
          <w:sz w:val="24"/>
          <w:szCs w:val="24"/>
        </w:rPr>
        <w:t xml:space="preserve">removing obstacles and resolving conflicts. </w:t>
      </w:r>
      <w:r w:rsidR="00C955CE" w:rsidRPr="00B35726">
        <w:rPr>
          <w:rFonts w:ascii="Times New Roman" w:hAnsi="Times New Roman" w:cs="Times New Roman"/>
          <w:sz w:val="24"/>
          <w:szCs w:val="24"/>
        </w:rPr>
        <w:t xml:space="preserve">Other members are the supervisors and managers whose responsibility is to ensure successful and timely completion of tasks. They also design the change programs to focus on the achievement of the set plan. </w:t>
      </w:r>
      <w:r w:rsidR="00574D12" w:rsidRPr="00B35726">
        <w:rPr>
          <w:rFonts w:ascii="Times New Roman" w:hAnsi="Times New Roman" w:cs="Times New Roman"/>
          <w:sz w:val="24"/>
          <w:szCs w:val="24"/>
        </w:rPr>
        <w:t xml:space="preserve">A leader in </w:t>
      </w:r>
      <w:r w:rsidR="00F80FE8" w:rsidRPr="00B35726">
        <w:rPr>
          <w:rFonts w:ascii="Times New Roman" w:hAnsi="Times New Roman" w:cs="Times New Roman"/>
          <w:sz w:val="24"/>
          <w:szCs w:val="24"/>
        </w:rPr>
        <w:t>NETCO should ensure that the change team ha</w:t>
      </w:r>
      <w:r w:rsidR="00574D12" w:rsidRPr="00B35726">
        <w:rPr>
          <w:rFonts w:ascii="Times New Roman" w:hAnsi="Times New Roman" w:cs="Times New Roman"/>
          <w:sz w:val="24"/>
          <w:szCs w:val="24"/>
        </w:rPr>
        <w:t xml:space="preserve">s a shared understanding of the need for change. The group should also have a universal mission, purpose, objectives and goals to ensure that the change goes as planned. </w:t>
      </w:r>
      <w:r w:rsidR="000831E1" w:rsidRPr="00B35726">
        <w:rPr>
          <w:rFonts w:ascii="Times New Roman" w:hAnsi="Times New Roman" w:cs="Times New Roman"/>
          <w:sz w:val="24"/>
          <w:szCs w:val="24"/>
        </w:rPr>
        <w:t>According to Gupta (2011), t</w:t>
      </w:r>
      <w:r w:rsidRPr="00B35726">
        <w:rPr>
          <w:rFonts w:ascii="Times New Roman" w:hAnsi="Times New Roman" w:cs="Times New Roman"/>
          <w:sz w:val="24"/>
          <w:szCs w:val="24"/>
        </w:rPr>
        <w:t xml:space="preserve">he guiding coalition should understand the challenges and risks linked with the change initiative and use their knowledge and intelligence to overcome these issues for successful change to occur. </w:t>
      </w:r>
      <w:r w:rsidR="006C429D" w:rsidRPr="00B35726">
        <w:rPr>
          <w:rFonts w:ascii="Times New Roman" w:hAnsi="Times New Roman" w:cs="Times New Roman"/>
          <w:sz w:val="24"/>
          <w:szCs w:val="24"/>
        </w:rPr>
        <w:t xml:space="preserve"> </w:t>
      </w:r>
    </w:p>
    <w:p w14:paraId="51778479" w14:textId="7A1CDF9F" w:rsidR="006A668D"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2D3A9F" w:rsidRPr="00B35726">
        <w:rPr>
          <w:rFonts w:ascii="Times New Roman" w:hAnsi="Times New Roman" w:cs="Times New Roman"/>
          <w:sz w:val="24"/>
          <w:szCs w:val="24"/>
        </w:rPr>
        <w:t>Th</w:t>
      </w:r>
      <w:r w:rsidRPr="00B35726">
        <w:rPr>
          <w:rFonts w:ascii="Times New Roman" w:hAnsi="Times New Roman" w:cs="Times New Roman"/>
          <w:sz w:val="24"/>
          <w:szCs w:val="24"/>
        </w:rPr>
        <w:t xml:space="preserve">e strategy </w:t>
      </w:r>
      <w:r w:rsidR="007467E9" w:rsidRPr="00B35726">
        <w:rPr>
          <w:rFonts w:ascii="Times New Roman" w:hAnsi="Times New Roman" w:cs="Times New Roman"/>
          <w:sz w:val="24"/>
          <w:szCs w:val="24"/>
        </w:rPr>
        <w:t>in this step</w:t>
      </w:r>
      <w:r w:rsidRPr="00B35726">
        <w:rPr>
          <w:rFonts w:ascii="Times New Roman" w:hAnsi="Times New Roman" w:cs="Times New Roman"/>
          <w:sz w:val="24"/>
          <w:szCs w:val="24"/>
        </w:rPr>
        <w:t xml:space="preserve"> is</w:t>
      </w:r>
      <w:r w:rsidR="002D3A9F" w:rsidRPr="00B35726">
        <w:rPr>
          <w:rFonts w:ascii="Times New Roman" w:hAnsi="Times New Roman" w:cs="Times New Roman"/>
          <w:sz w:val="24"/>
          <w:szCs w:val="24"/>
        </w:rPr>
        <w:t xml:space="preserve"> to</w:t>
      </w:r>
      <w:r w:rsidR="007467E9" w:rsidRPr="00B35726">
        <w:rPr>
          <w:rFonts w:ascii="Times New Roman" w:hAnsi="Times New Roman" w:cs="Times New Roman"/>
          <w:sz w:val="24"/>
          <w:szCs w:val="24"/>
        </w:rPr>
        <w:t xml:space="preserve"> give the teams</w:t>
      </w:r>
      <w:r w:rsidR="002D3A9F" w:rsidRPr="00B35726">
        <w:rPr>
          <w:rFonts w:ascii="Times New Roman" w:hAnsi="Times New Roman" w:cs="Times New Roman"/>
          <w:sz w:val="24"/>
          <w:szCs w:val="24"/>
        </w:rPr>
        <w:t xml:space="preserve"> </w:t>
      </w:r>
      <w:r w:rsidR="00883C78" w:rsidRPr="00B35726">
        <w:rPr>
          <w:rFonts w:ascii="Times New Roman" w:hAnsi="Times New Roman" w:cs="Times New Roman"/>
          <w:sz w:val="24"/>
          <w:szCs w:val="24"/>
        </w:rPr>
        <w:t xml:space="preserve">enough organizational power and resources </w:t>
      </w:r>
      <w:r w:rsidR="002D3A9F" w:rsidRPr="00B35726">
        <w:rPr>
          <w:rFonts w:ascii="Times New Roman" w:hAnsi="Times New Roman" w:cs="Times New Roman"/>
          <w:sz w:val="24"/>
          <w:szCs w:val="24"/>
        </w:rPr>
        <w:t>to work on behalf of the senior leader</w:t>
      </w:r>
      <w:r w:rsidR="00883C78" w:rsidRPr="00B35726">
        <w:rPr>
          <w:rFonts w:ascii="Times New Roman" w:hAnsi="Times New Roman" w:cs="Times New Roman"/>
          <w:sz w:val="24"/>
          <w:szCs w:val="24"/>
        </w:rPr>
        <w:t xml:space="preserve">s </w:t>
      </w:r>
      <w:r w:rsidR="00492384" w:rsidRPr="00B35726">
        <w:rPr>
          <w:rFonts w:ascii="Times New Roman" w:hAnsi="Times New Roman" w:cs="Times New Roman"/>
          <w:sz w:val="24"/>
          <w:szCs w:val="24"/>
        </w:rPr>
        <w:t xml:space="preserve">by leading the change effort and keeping it going. </w:t>
      </w:r>
      <w:r w:rsidR="007467E9" w:rsidRPr="00B35726">
        <w:rPr>
          <w:rFonts w:ascii="Times New Roman" w:hAnsi="Times New Roman" w:cs="Times New Roman"/>
          <w:sz w:val="24"/>
          <w:szCs w:val="24"/>
        </w:rPr>
        <w:t>The leader should give the teams ownership and inspire them to be accountable and open-minded to solve certain problems during the change process</w:t>
      </w:r>
      <w:r w:rsidRPr="00B35726">
        <w:rPr>
          <w:rFonts w:ascii="Times New Roman" w:hAnsi="Times New Roman" w:cs="Times New Roman"/>
          <w:sz w:val="24"/>
          <w:szCs w:val="24"/>
        </w:rPr>
        <w:t xml:space="preserve"> (Gleeson, 2017).</w:t>
      </w:r>
      <w:r w:rsidR="007467E9" w:rsidRPr="00B35726">
        <w:rPr>
          <w:rFonts w:ascii="Times New Roman" w:hAnsi="Times New Roman" w:cs="Times New Roman"/>
          <w:sz w:val="24"/>
          <w:szCs w:val="24"/>
        </w:rPr>
        <w:t xml:space="preserve"> </w:t>
      </w:r>
      <w:r w:rsidR="00C26681" w:rsidRPr="00B35726">
        <w:rPr>
          <w:rFonts w:ascii="Times New Roman" w:hAnsi="Times New Roman" w:cs="Times New Roman"/>
          <w:sz w:val="24"/>
          <w:szCs w:val="24"/>
        </w:rPr>
        <w:t>E</w:t>
      </w:r>
      <w:r w:rsidR="006C429D" w:rsidRPr="00B35726">
        <w:rPr>
          <w:rFonts w:ascii="Times New Roman" w:hAnsi="Times New Roman" w:cs="Times New Roman"/>
          <w:sz w:val="24"/>
          <w:szCs w:val="24"/>
        </w:rPr>
        <w:t xml:space="preserve">mpowerment </w:t>
      </w:r>
      <w:r w:rsidR="00C26681" w:rsidRPr="00B35726">
        <w:rPr>
          <w:rFonts w:ascii="Times New Roman" w:hAnsi="Times New Roman" w:cs="Times New Roman"/>
          <w:sz w:val="24"/>
          <w:szCs w:val="24"/>
        </w:rPr>
        <w:t xml:space="preserve">and inclusion help </w:t>
      </w:r>
      <w:r w:rsidR="006C429D" w:rsidRPr="00B35726">
        <w:rPr>
          <w:rFonts w:ascii="Times New Roman" w:hAnsi="Times New Roman" w:cs="Times New Roman"/>
          <w:sz w:val="24"/>
          <w:szCs w:val="24"/>
        </w:rPr>
        <w:t xml:space="preserve">opens new ideas because the team members become change agents </w:t>
      </w:r>
      <w:proofErr w:type="gramStart"/>
      <w:r w:rsidR="006C429D" w:rsidRPr="00B35726">
        <w:rPr>
          <w:rFonts w:ascii="Times New Roman" w:hAnsi="Times New Roman" w:cs="Times New Roman"/>
          <w:sz w:val="24"/>
          <w:szCs w:val="24"/>
        </w:rPr>
        <w:t>whereby</w:t>
      </w:r>
      <w:proofErr w:type="gramEnd"/>
      <w:r w:rsidR="006C429D" w:rsidRPr="00B35726">
        <w:rPr>
          <w:rFonts w:ascii="Times New Roman" w:hAnsi="Times New Roman" w:cs="Times New Roman"/>
          <w:sz w:val="24"/>
          <w:szCs w:val="24"/>
        </w:rPr>
        <w:t xml:space="preserve"> they air their views and opinions of how they expect the firm to be in the future. </w:t>
      </w:r>
      <w:r w:rsidRPr="00B35726">
        <w:rPr>
          <w:rFonts w:ascii="Times New Roman" w:hAnsi="Times New Roman" w:cs="Times New Roman"/>
          <w:sz w:val="24"/>
          <w:szCs w:val="24"/>
        </w:rPr>
        <w:t xml:space="preserve">Through this, the leader encourages the team psychologically and physically by giving them autonomy to engage in this change process. </w:t>
      </w:r>
    </w:p>
    <w:p w14:paraId="360AEAF4" w14:textId="1D64A3BB"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 xml:space="preserve">Forming </w:t>
      </w:r>
      <w:r w:rsidR="00070B1C" w:rsidRPr="00B35726">
        <w:rPr>
          <w:rFonts w:ascii="Times New Roman" w:hAnsi="Times New Roman" w:cs="Times New Roman"/>
          <w:b/>
          <w:bCs/>
          <w:sz w:val="24"/>
          <w:szCs w:val="24"/>
        </w:rPr>
        <w:t>a Change Vision and Strategy</w:t>
      </w:r>
    </w:p>
    <w:p w14:paraId="070B30B2" w14:textId="796F8D39" w:rsidR="00F2437B"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070B1C" w:rsidRPr="00B35726">
        <w:rPr>
          <w:rFonts w:ascii="Times New Roman" w:hAnsi="Times New Roman" w:cs="Times New Roman"/>
          <w:sz w:val="24"/>
          <w:szCs w:val="24"/>
        </w:rPr>
        <w:t xml:space="preserve">This step involves </w:t>
      </w:r>
      <w:r w:rsidRPr="00B35726">
        <w:rPr>
          <w:rFonts w:ascii="Times New Roman" w:hAnsi="Times New Roman" w:cs="Times New Roman"/>
          <w:sz w:val="24"/>
          <w:szCs w:val="24"/>
        </w:rPr>
        <w:t>creating a sensible vision to guide the change initiative and developing effective strategies that can help team members achieve</w:t>
      </w:r>
      <w:r w:rsidR="007A10E8" w:rsidRPr="00B35726">
        <w:rPr>
          <w:rFonts w:ascii="Times New Roman" w:hAnsi="Times New Roman" w:cs="Times New Roman"/>
          <w:sz w:val="24"/>
          <w:szCs w:val="24"/>
        </w:rPr>
        <w:t xml:space="preserve"> the vision</w:t>
      </w:r>
      <w:r w:rsidR="00F964DA" w:rsidRPr="00B35726">
        <w:rPr>
          <w:rFonts w:ascii="Times New Roman" w:hAnsi="Times New Roman" w:cs="Times New Roman"/>
          <w:sz w:val="24"/>
          <w:szCs w:val="24"/>
        </w:rPr>
        <w:t xml:space="preserve"> (Jordan, 2019)</w:t>
      </w:r>
      <w:r w:rsidR="007A10E8" w:rsidRPr="00B35726">
        <w:rPr>
          <w:rFonts w:ascii="Times New Roman" w:hAnsi="Times New Roman" w:cs="Times New Roman"/>
          <w:sz w:val="24"/>
          <w:szCs w:val="24"/>
        </w:rPr>
        <w:t xml:space="preserve">. </w:t>
      </w:r>
      <w:r w:rsidRPr="00B35726">
        <w:rPr>
          <w:rFonts w:ascii="Times New Roman" w:hAnsi="Times New Roman" w:cs="Times New Roman"/>
          <w:sz w:val="24"/>
          <w:szCs w:val="24"/>
        </w:rPr>
        <w:t>It</w:t>
      </w:r>
      <w:r w:rsidR="007A10E8" w:rsidRPr="00B35726">
        <w:rPr>
          <w:rFonts w:ascii="Times New Roman" w:hAnsi="Times New Roman" w:cs="Times New Roman"/>
          <w:sz w:val="24"/>
          <w:szCs w:val="24"/>
        </w:rPr>
        <w:t xml:space="preserve"> gives a picture of how the organization will look like in the future after executing the change. It also tells </w:t>
      </w:r>
      <w:r w:rsidR="00844A03" w:rsidRPr="00B35726">
        <w:rPr>
          <w:rFonts w:ascii="Times New Roman" w:hAnsi="Times New Roman" w:cs="Times New Roman"/>
          <w:sz w:val="24"/>
          <w:szCs w:val="24"/>
        </w:rPr>
        <w:t>stakeholders why they should let go the past affairs and put more effort in</w:t>
      </w:r>
      <w:r w:rsidR="00AC045B" w:rsidRPr="00B35726">
        <w:rPr>
          <w:rFonts w:ascii="Times New Roman" w:hAnsi="Times New Roman" w:cs="Times New Roman"/>
          <w:sz w:val="24"/>
          <w:szCs w:val="24"/>
        </w:rPr>
        <w:t>to</w:t>
      </w:r>
      <w:r w:rsidR="00844A03" w:rsidRPr="00B35726">
        <w:rPr>
          <w:rFonts w:ascii="Times New Roman" w:hAnsi="Times New Roman" w:cs="Times New Roman"/>
          <w:sz w:val="24"/>
          <w:szCs w:val="24"/>
        </w:rPr>
        <w:t xml:space="preserve"> the present and </w:t>
      </w:r>
      <w:r w:rsidR="00844A03" w:rsidRPr="00B35726">
        <w:rPr>
          <w:rFonts w:ascii="Times New Roman" w:hAnsi="Times New Roman" w:cs="Times New Roman"/>
          <w:sz w:val="24"/>
          <w:szCs w:val="24"/>
        </w:rPr>
        <w:lastRenderedPageBreak/>
        <w:t xml:space="preserve">follow senior leaders into the future. </w:t>
      </w:r>
      <w:r w:rsidR="00AC045B" w:rsidRPr="00B35726">
        <w:rPr>
          <w:rFonts w:ascii="Times New Roman" w:hAnsi="Times New Roman" w:cs="Times New Roman"/>
          <w:sz w:val="24"/>
          <w:szCs w:val="24"/>
        </w:rPr>
        <w:t xml:space="preserve">To correctly develop </w:t>
      </w:r>
      <w:r w:rsidRPr="00B35726">
        <w:rPr>
          <w:rFonts w:ascii="Times New Roman" w:hAnsi="Times New Roman" w:cs="Times New Roman"/>
          <w:sz w:val="24"/>
          <w:szCs w:val="24"/>
        </w:rPr>
        <w:t xml:space="preserve">a </w:t>
      </w:r>
      <w:r w:rsidR="00AC045B" w:rsidRPr="00B35726">
        <w:rPr>
          <w:rFonts w:ascii="Times New Roman" w:hAnsi="Times New Roman" w:cs="Times New Roman"/>
          <w:sz w:val="24"/>
          <w:szCs w:val="24"/>
        </w:rPr>
        <w:t xml:space="preserve">change vision and strategy, </w:t>
      </w:r>
      <w:r w:rsidR="000A200F" w:rsidRPr="00B35726">
        <w:rPr>
          <w:rFonts w:ascii="Times New Roman" w:hAnsi="Times New Roman" w:cs="Times New Roman"/>
          <w:sz w:val="24"/>
          <w:szCs w:val="24"/>
        </w:rPr>
        <w:t xml:space="preserve">the change leader and the guiding coalition </w:t>
      </w:r>
      <w:r w:rsidRPr="00B35726">
        <w:rPr>
          <w:rFonts w:ascii="Times New Roman" w:hAnsi="Times New Roman" w:cs="Times New Roman"/>
          <w:sz w:val="24"/>
          <w:szCs w:val="24"/>
        </w:rPr>
        <w:t>in NETCO are responsible for</w:t>
      </w:r>
      <w:r w:rsidR="000A200F" w:rsidRPr="00B35726">
        <w:rPr>
          <w:rFonts w:ascii="Times New Roman" w:hAnsi="Times New Roman" w:cs="Times New Roman"/>
          <w:sz w:val="24"/>
          <w:szCs w:val="24"/>
        </w:rPr>
        <w:t xml:space="preserve"> setting the direction that should be followed. The leader should create </w:t>
      </w:r>
      <w:r w:rsidRPr="00B35726">
        <w:rPr>
          <w:rFonts w:ascii="Times New Roman" w:hAnsi="Times New Roman" w:cs="Times New Roman"/>
          <w:sz w:val="24"/>
          <w:szCs w:val="24"/>
        </w:rPr>
        <w:t>a desirable and feasible vision</w:t>
      </w:r>
      <w:r w:rsidR="000A200F" w:rsidRPr="00B35726">
        <w:rPr>
          <w:rFonts w:ascii="Times New Roman" w:hAnsi="Times New Roman" w:cs="Times New Roman"/>
          <w:sz w:val="24"/>
          <w:szCs w:val="24"/>
        </w:rPr>
        <w:t xml:space="preserve"> in the eyes of employees and managers to be motivated to make the necessary sacrifices that </w:t>
      </w:r>
      <w:r w:rsidR="002277DC" w:rsidRPr="00B35726">
        <w:rPr>
          <w:rFonts w:ascii="Times New Roman" w:hAnsi="Times New Roman" w:cs="Times New Roman"/>
          <w:sz w:val="24"/>
          <w:szCs w:val="24"/>
        </w:rPr>
        <w:t xml:space="preserve">best </w:t>
      </w:r>
      <w:r w:rsidR="000A200F" w:rsidRPr="00B35726">
        <w:rPr>
          <w:rFonts w:ascii="Times New Roman" w:hAnsi="Times New Roman" w:cs="Times New Roman"/>
          <w:sz w:val="24"/>
          <w:szCs w:val="24"/>
        </w:rPr>
        <w:t>mee</w:t>
      </w:r>
      <w:r w:rsidR="002277DC" w:rsidRPr="00B35726">
        <w:rPr>
          <w:rFonts w:ascii="Times New Roman" w:hAnsi="Times New Roman" w:cs="Times New Roman"/>
          <w:sz w:val="24"/>
          <w:szCs w:val="24"/>
        </w:rPr>
        <w:t xml:space="preserve">t their interests and that of the organization. </w:t>
      </w:r>
      <w:r w:rsidRPr="00B35726">
        <w:rPr>
          <w:rFonts w:ascii="Times New Roman" w:hAnsi="Times New Roman" w:cs="Times New Roman"/>
          <w:sz w:val="24"/>
          <w:szCs w:val="24"/>
        </w:rPr>
        <w:t>Due to this, the change leader and the guiding team should frequently meet to develop consensus until an initial shared vision is developed</w:t>
      </w:r>
      <w:r w:rsidR="00F964DA" w:rsidRPr="00B35726">
        <w:rPr>
          <w:rFonts w:ascii="Times New Roman" w:hAnsi="Times New Roman" w:cs="Times New Roman"/>
          <w:sz w:val="24"/>
          <w:szCs w:val="24"/>
        </w:rPr>
        <w:t xml:space="preserve"> (Kang et al., 2020)</w:t>
      </w:r>
      <w:r w:rsidRPr="00B35726">
        <w:rPr>
          <w:rFonts w:ascii="Times New Roman" w:hAnsi="Times New Roman" w:cs="Times New Roman"/>
          <w:sz w:val="24"/>
          <w:szCs w:val="24"/>
        </w:rPr>
        <w:t xml:space="preserve">. The aim is to foster a sense of shared ownership over the entire process. </w:t>
      </w:r>
      <w:r w:rsidR="00DA47F3" w:rsidRPr="00B35726">
        <w:rPr>
          <w:rFonts w:ascii="Times New Roman" w:hAnsi="Times New Roman" w:cs="Times New Roman"/>
          <w:sz w:val="24"/>
          <w:szCs w:val="24"/>
        </w:rPr>
        <w:t>The vision should reflect what NETCO want</w:t>
      </w:r>
      <w:r w:rsidRPr="00B35726">
        <w:rPr>
          <w:rFonts w:ascii="Times New Roman" w:hAnsi="Times New Roman" w:cs="Times New Roman"/>
          <w:sz w:val="24"/>
          <w:szCs w:val="24"/>
        </w:rPr>
        <w:t>s</w:t>
      </w:r>
      <w:r w:rsidR="00DA47F3" w:rsidRPr="00B35726">
        <w:rPr>
          <w:rFonts w:ascii="Times New Roman" w:hAnsi="Times New Roman" w:cs="Times New Roman"/>
          <w:sz w:val="24"/>
          <w:szCs w:val="24"/>
        </w:rPr>
        <w:t xml:space="preserve"> to be in the future after acquiring the technological firm. Thus, the leader should concentrate on </w:t>
      </w:r>
      <w:r w:rsidRPr="00B35726">
        <w:rPr>
          <w:rFonts w:ascii="Times New Roman" w:hAnsi="Times New Roman" w:cs="Times New Roman"/>
          <w:sz w:val="24"/>
          <w:szCs w:val="24"/>
        </w:rPr>
        <w:t xml:space="preserve">the </w:t>
      </w:r>
      <w:r w:rsidR="00DA47F3" w:rsidRPr="00B35726">
        <w:rPr>
          <w:rFonts w:ascii="Times New Roman" w:hAnsi="Times New Roman" w:cs="Times New Roman"/>
          <w:sz w:val="24"/>
          <w:szCs w:val="24"/>
        </w:rPr>
        <w:t xml:space="preserve">long-term aspiration of the company when deciding on the kind of organization to acquire. Since </w:t>
      </w:r>
      <w:r w:rsidRPr="00B35726">
        <w:rPr>
          <w:rFonts w:ascii="Times New Roman" w:hAnsi="Times New Roman" w:cs="Times New Roman"/>
          <w:sz w:val="24"/>
          <w:szCs w:val="24"/>
        </w:rPr>
        <w:t>many technology companies</w:t>
      </w:r>
      <w:r w:rsidR="00DA47F3" w:rsidRPr="00B35726">
        <w:rPr>
          <w:rFonts w:ascii="Times New Roman" w:hAnsi="Times New Roman" w:cs="Times New Roman"/>
          <w:sz w:val="24"/>
          <w:szCs w:val="24"/>
        </w:rPr>
        <w:t xml:space="preserve"> can be acquired, it is in the best interest of the company that the leader and the guiding coalition should review target firms that will help achi</w:t>
      </w:r>
      <w:r w:rsidRPr="00B35726">
        <w:rPr>
          <w:rFonts w:ascii="Times New Roman" w:hAnsi="Times New Roman" w:cs="Times New Roman"/>
          <w:sz w:val="24"/>
          <w:szCs w:val="24"/>
        </w:rPr>
        <w:t>ev</w:t>
      </w:r>
      <w:r w:rsidR="00DA47F3" w:rsidRPr="00B35726">
        <w:rPr>
          <w:rFonts w:ascii="Times New Roman" w:hAnsi="Times New Roman" w:cs="Times New Roman"/>
          <w:sz w:val="24"/>
          <w:szCs w:val="24"/>
        </w:rPr>
        <w:t xml:space="preserve">e the new vision. </w:t>
      </w:r>
      <w:r w:rsidR="00E96641" w:rsidRPr="00B35726">
        <w:rPr>
          <w:rFonts w:ascii="Times New Roman" w:hAnsi="Times New Roman" w:cs="Times New Roman"/>
          <w:sz w:val="24"/>
          <w:szCs w:val="24"/>
        </w:rPr>
        <w:t xml:space="preserve">They should evaluate the extent to which the resources, </w:t>
      </w:r>
      <w:r w:rsidR="001A5AAE" w:rsidRPr="00B35726">
        <w:rPr>
          <w:rFonts w:ascii="Times New Roman" w:hAnsi="Times New Roman" w:cs="Times New Roman"/>
          <w:sz w:val="24"/>
          <w:szCs w:val="24"/>
        </w:rPr>
        <w:t>machines</w:t>
      </w:r>
      <w:r w:rsidRPr="00B35726">
        <w:rPr>
          <w:rFonts w:ascii="Times New Roman" w:hAnsi="Times New Roman" w:cs="Times New Roman"/>
          <w:sz w:val="24"/>
          <w:szCs w:val="24"/>
        </w:rPr>
        <w:t>, equipment,</w:t>
      </w:r>
      <w:r w:rsidR="001A5AAE" w:rsidRPr="00B35726">
        <w:rPr>
          <w:rFonts w:ascii="Times New Roman" w:hAnsi="Times New Roman" w:cs="Times New Roman"/>
          <w:sz w:val="24"/>
          <w:szCs w:val="24"/>
        </w:rPr>
        <w:t xml:space="preserve"> and know</w:t>
      </w:r>
      <w:r w:rsidRPr="00B35726">
        <w:rPr>
          <w:rFonts w:ascii="Times New Roman" w:hAnsi="Times New Roman" w:cs="Times New Roman"/>
          <w:sz w:val="24"/>
          <w:szCs w:val="24"/>
        </w:rPr>
        <w:t>le</w:t>
      </w:r>
      <w:r w:rsidR="001A5AAE" w:rsidRPr="00B35726">
        <w:rPr>
          <w:rFonts w:ascii="Times New Roman" w:hAnsi="Times New Roman" w:cs="Times New Roman"/>
          <w:sz w:val="24"/>
          <w:szCs w:val="24"/>
        </w:rPr>
        <w:t xml:space="preserve">dge in the acquired firm complement NETCO. </w:t>
      </w:r>
    </w:p>
    <w:p w14:paraId="7FB444C0" w14:textId="79A8548E" w:rsidR="006A668D"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C33713" w:rsidRPr="00B35726">
        <w:rPr>
          <w:rFonts w:ascii="Times New Roman" w:hAnsi="Times New Roman" w:cs="Times New Roman"/>
          <w:sz w:val="24"/>
          <w:szCs w:val="24"/>
        </w:rPr>
        <w:t>T</w:t>
      </w:r>
      <w:r w:rsidR="00F2437B" w:rsidRPr="00B35726">
        <w:rPr>
          <w:rFonts w:ascii="Times New Roman" w:hAnsi="Times New Roman" w:cs="Times New Roman"/>
          <w:sz w:val="24"/>
          <w:szCs w:val="24"/>
        </w:rPr>
        <w:t>he</w:t>
      </w:r>
      <w:r w:rsidR="00C33713" w:rsidRPr="00B35726">
        <w:rPr>
          <w:rFonts w:ascii="Times New Roman" w:hAnsi="Times New Roman" w:cs="Times New Roman"/>
          <w:sz w:val="24"/>
          <w:szCs w:val="24"/>
        </w:rPr>
        <w:t xml:space="preserve"> employees'</w:t>
      </w:r>
      <w:r w:rsidR="00F2437B" w:rsidRPr="00B35726">
        <w:rPr>
          <w:rFonts w:ascii="Times New Roman" w:hAnsi="Times New Roman" w:cs="Times New Roman"/>
          <w:sz w:val="24"/>
          <w:szCs w:val="24"/>
        </w:rPr>
        <w:t xml:space="preserve"> ideas should be used when developing </w:t>
      </w:r>
      <w:r w:rsidR="00C33713" w:rsidRPr="00B35726">
        <w:rPr>
          <w:rFonts w:ascii="Times New Roman" w:hAnsi="Times New Roman" w:cs="Times New Roman"/>
          <w:sz w:val="24"/>
          <w:szCs w:val="24"/>
        </w:rPr>
        <w:t>the vision to make it acceptable by employees.</w:t>
      </w:r>
      <w:r w:rsidR="00F2437B" w:rsidRPr="00B35726">
        <w:rPr>
          <w:rFonts w:ascii="Times New Roman" w:hAnsi="Times New Roman" w:cs="Times New Roman"/>
          <w:sz w:val="24"/>
          <w:szCs w:val="24"/>
        </w:rPr>
        <w:t xml:space="preserve"> The vision should be easily communi</w:t>
      </w:r>
      <w:r w:rsidRPr="00B35726">
        <w:rPr>
          <w:rFonts w:ascii="Times New Roman" w:hAnsi="Times New Roman" w:cs="Times New Roman"/>
          <w:sz w:val="24"/>
          <w:szCs w:val="24"/>
        </w:rPr>
        <w:t>ca</w:t>
      </w:r>
      <w:r w:rsidR="00F2437B" w:rsidRPr="00B35726">
        <w:rPr>
          <w:rFonts w:ascii="Times New Roman" w:hAnsi="Times New Roman" w:cs="Times New Roman"/>
          <w:sz w:val="24"/>
          <w:szCs w:val="24"/>
        </w:rPr>
        <w:t>ted and understood by everyone</w:t>
      </w:r>
      <w:r w:rsidR="00F964DA" w:rsidRPr="00B35726">
        <w:rPr>
          <w:rFonts w:ascii="Times New Roman" w:hAnsi="Times New Roman" w:cs="Times New Roman"/>
          <w:sz w:val="24"/>
          <w:szCs w:val="24"/>
        </w:rPr>
        <w:t xml:space="preserve"> (Tanner, 2021)</w:t>
      </w:r>
      <w:r w:rsidR="00F2437B" w:rsidRPr="00B35726">
        <w:rPr>
          <w:rFonts w:ascii="Times New Roman" w:hAnsi="Times New Roman" w:cs="Times New Roman"/>
          <w:sz w:val="24"/>
          <w:szCs w:val="24"/>
        </w:rPr>
        <w:t>. It should also in</w:t>
      </w:r>
      <w:r w:rsidRPr="00B35726">
        <w:rPr>
          <w:rFonts w:ascii="Times New Roman" w:hAnsi="Times New Roman" w:cs="Times New Roman"/>
          <w:sz w:val="24"/>
          <w:szCs w:val="24"/>
        </w:rPr>
        <w:t>cor</w:t>
      </w:r>
      <w:r w:rsidR="00F2437B" w:rsidRPr="00B35726">
        <w:rPr>
          <w:rFonts w:ascii="Times New Roman" w:hAnsi="Times New Roman" w:cs="Times New Roman"/>
          <w:sz w:val="24"/>
          <w:szCs w:val="24"/>
        </w:rPr>
        <w:t xml:space="preserve">porate data like market research, forecast and business strengths. </w:t>
      </w:r>
      <w:r w:rsidRPr="00B35726">
        <w:rPr>
          <w:rFonts w:ascii="Times New Roman" w:hAnsi="Times New Roman" w:cs="Times New Roman"/>
          <w:sz w:val="24"/>
          <w:szCs w:val="24"/>
        </w:rPr>
        <w:t>A successful vision should be better th</w:t>
      </w:r>
      <w:r w:rsidR="00526829" w:rsidRPr="00B35726">
        <w:rPr>
          <w:rFonts w:ascii="Times New Roman" w:hAnsi="Times New Roman" w:cs="Times New Roman"/>
          <w:sz w:val="24"/>
          <w:szCs w:val="24"/>
        </w:rPr>
        <w:t>a</w:t>
      </w:r>
      <w:r w:rsidRPr="00B35726">
        <w:rPr>
          <w:rFonts w:ascii="Times New Roman" w:hAnsi="Times New Roman" w:cs="Times New Roman"/>
          <w:sz w:val="24"/>
          <w:szCs w:val="24"/>
        </w:rPr>
        <w:t xml:space="preserve">n the previous one and identify the change areas, offer </w:t>
      </w:r>
      <w:r w:rsidR="00526829" w:rsidRPr="00B35726">
        <w:rPr>
          <w:rFonts w:ascii="Times New Roman" w:hAnsi="Times New Roman" w:cs="Times New Roman"/>
          <w:sz w:val="24"/>
          <w:szCs w:val="24"/>
        </w:rPr>
        <w:t xml:space="preserve">a </w:t>
      </w:r>
      <w:r w:rsidRPr="00B35726">
        <w:rPr>
          <w:rFonts w:ascii="Times New Roman" w:hAnsi="Times New Roman" w:cs="Times New Roman"/>
          <w:sz w:val="24"/>
          <w:szCs w:val="24"/>
        </w:rPr>
        <w:t xml:space="preserve">clear and realistic target to measure success and attract the long-term </w:t>
      </w:r>
      <w:r w:rsidR="00526829" w:rsidRPr="00B35726">
        <w:rPr>
          <w:rFonts w:ascii="Times New Roman" w:hAnsi="Times New Roman" w:cs="Times New Roman"/>
          <w:sz w:val="24"/>
          <w:szCs w:val="24"/>
        </w:rPr>
        <w:t xml:space="preserve">of NETCO’s stakeholders. </w:t>
      </w:r>
    </w:p>
    <w:p w14:paraId="1DFB109A" w14:textId="2AF3C071"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 xml:space="preserve">Communicating the Vision </w:t>
      </w:r>
    </w:p>
    <w:p w14:paraId="5E0CAA49" w14:textId="19FE78B2" w:rsidR="00C33713"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0D09F1" w:rsidRPr="00B35726">
        <w:rPr>
          <w:rFonts w:ascii="Times New Roman" w:hAnsi="Times New Roman" w:cs="Times New Roman"/>
          <w:sz w:val="24"/>
          <w:szCs w:val="24"/>
        </w:rPr>
        <w:t xml:space="preserve">This step involves utilizing all communication channels to convey the vision and strategies to employees and other stakeholders (Jordan, 2019). </w:t>
      </w:r>
      <w:r w:rsidRPr="00B35726">
        <w:rPr>
          <w:rFonts w:ascii="Times New Roman" w:hAnsi="Times New Roman" w:cs="Times New Roman"/>
          <w:sz w:val="24"/>
          <w:szCs w:val="24"/>
        </w:rPr>
        <w:t>A s</w:t>
      </w:r>
      <w:r w:rsidR="00B674DA" w:rsidRPr="00B35726">
        <w:rPr>
          <w:rFonts w:ascii="Times New Roman" w:hAnsi="Times New Roman" w:cs="Times New Roman"/>
          <w:sz w:val="24"/>
          <w:szCs w:val="24"/>
        </w:rPr>
        <w:t xml:space="preserve">uccessful acquisition will only be possible when employees </w:t>
      </w:r>
      <w:r w:rsidR="009E741A" w:rsidRPr="00B35726">
        <w:rPr>
          <w:rFonts w:ascii="Times New Roman" w:hAnsi="Times New Roman" w:cs="Times New Roman"/>
          <w:sz w:val="24"/>
          <w:szCs w:val="24"/>
        </w:rPr>
        <w:t xml:space="preserve">buy-in and move in the same direction as the senior leaders and the change coalition. </w:t>
      </w:r>
      <w:r w:rsidR="00F54746" w:rsidRPr="00B35726">
        <w:rPr>
          <w:rFonts w:ascii="Times New Roman" w:hAnsi="Times New Roman" w:cs="Times New Roman"/>
          <w:sz w:val="24"/>
          <w:szCs w:val="24"/>
        </w:rPr>
        <w:t xml:space="preserve">Therefore, the leader should use </w:t>
      </w:r>
      <w:r w:rsidR="00875C50" w:rsidRPr="00B35726">
        <w:rPr>
          <w:rFonts w:ascii="Times New Roman" w:hAnsi="Times New Roman" w:cs="Times New Roman"/>
          <w:sz w:val="24"/>
          <w:szCs w:val="24"/>
        </w:rPr>
        <w:t xml:space="preserve">emails, small and large group meetings, </w:t>
      </w:r>
      <w:r w:rsidR="00875C50" w:rsidRPr="00B35726">
        <w:rPr>
          <w:rFonts w:ascii="Times New Roman" w:hAnsi="Times New Roman" w:cs="Times New Roman"/>
          <w:sz w:val="24"/>
          <w:szCs w:val="24"/>
        </w:rPr>
        <w:lastRenderedPageBreak/>
        <w:t>company intranet and written communications to ensure that the vision is well understood and accepted by all members</w:t>
      </w:r>
      <w:r w:rsidR="00AB389A" w:rsidRPr="00B35726">
        <w:rPr>
          <w:rFonts w:ascii="Times New Roman" w:hAnsi="Times New Roman" w:cs="Times New Roman"/>
          <w:sz w:val="24"/>
          <w:szCs w:val="24"/>
        </w:rPr>
        <w:t xml:space="preserve"> (Gupta, 2011)</w:t>
      </w:r>
      <w:r w:rsidR="00875C50" w:rsidRPr="00B35726">
        <w:rPr>
          <w:rFonts w:ascii="Times New Roman" w:hAnsi="Times New Roman" w:cs="Times New Roman"/>
          <w:sz w:val="24"/>
          <w:szCs w:val="24"/>
        </w:rPr>
        <w:t>.</w:t>
      </w:r>
      <w:r w:rsidR="008C5CD6" w:rsidRPr="00B35726">
        <w:rPr>
          <w:rFonts w:ascii="Times New Roman" w:hAnsi="Times New Roman" w:cs="Times New Roman"/>
          <w:sz w:val="24"/>
          <w:szCs w:val="24"/>
        </w:rPr>
        <w:t xml:space="preserve"> The goal is to capture the minds and hearts of workers to motivate them to make sacrifices that support the initiative. The vision should reveal future benefits that are acceptable by employees and the organization. </w:t>
      </w:r>
      <w:r w:rsidR="00411531" w:rsidRPr="00B35726">
        <w:rPr>
          <w:rFonts w:ascii="Times New Roman" w:hAnsi="Times New Roman" w:cs="Times New Roman"/>
          <w:sz w:val="24"/>
          <w:szCs w:val="24"/>
        </w:rPr>
        <w:t>With the help of the coalition, the leader</w:t>
      </w:r>
      <w:r w:rsidR="008C5CD6" w:rsidRPr="00B35726">
        <w:rPr>
          <w:rFonts w:ascii="Times New Roman" w:hAnsi="Times New Roman" w:cs="Times New Roman"/>
          <w:sz w:val="24"/>
          <w:szCs w:val="24"/>
        </w:rPr>
        <w:t xml:space="preserve"> should use simple words when communi</w:t>
      </w:r>
      <w:r w:rsidR="00AA33B7" w:rsidRPr="00B35726">
        <w:rPr>
          <w:rFonts w:ascii="Times New Roman" w:hAnsi="Times New Roman" w:cs="Times New Roman"/>
          <w:sz w:val="24"/>
          <w:szCs w:val="24"/>
        </w:rPr>
        <w:t>cating</w:t>
      </w:r>
      <w:r w:rsidR="008C5CD6" w:rsidRPr="00B35726">
        <w:rPr>
          <w:rFonts w:ascii="Times New Roman" w:hAnsi="Times New Roman" w:cs="Times New Roman"/>
          <w:sz w:val="24"/>
          <w:szCs w:val="24"/>
        </w:rPr>
        <w:t xml:space="preserve"> the vision </w:t>
      </w:r>
      <w:r w:rsidRPr="00B35726">
        <w:rPr>
          <w:rFonts w:ascii="Times New Roman" w:hAnsi="Times New Roman" w:cs="Times New Roman"/>
          <w:sz w:val="24"/>
          <w:szCs w:val="24"/>
        </w:rPr>
        <w:t>t</w:t>
      </w:r>
      <w:r w:rsidR="008C5CD6" w:rsidRPr="00B35726">
        <w:rPr>
          <w:rFonts w:ascii="Times New Roman" w:hAnsi="Times New Roman" w:cs="Times New Roman"/>
          <w:sz w:val="24"/>
          <w:szCs w:val="24"/>
        </w:rPr>
        <w:t xml:space="preserve">o eliminate doubts and confusion. </w:t>
      </w:r>
      <w:r w:rsidR="00411531" w:rsidRPr="00B35726">
        <w:rPr>
          <w:rFonts w:ascii="Times New Roman" w:hAnsi="Times New Roman" w:cs="Times New Roman"/>
          <w:sz w:val="24"/>
          <w:szCs w:val="24"/>
        </w:rPr>
        <w:t>The c</w:t>
      </w:r>
      <w:r w:rsidR="008C5CD6" w:rsidRPr="00B35726">
        <w:rPr>
          <w:rFonts w:ascii="Times New Roman" w:hAnsi="Times New Roman" w:cs="Times New Roman"/>
          <w:sz w:val="24"/>
          <w:szCs w:val="24"/>
        </w:rPr>
        <w:t>ommunication should be as frequent as possible</w:t>
      </w:r>
      <w:r w:rsidR="00AA33B7" w:rsidRPr="00B35726">
        <w:rPr>
          <w:rFonts w:ascii="Times New Roman" w:hAnsi="Times New Roman" w:cs="Times New Roman"/>
          <w:sz w:val="24"/>
          <w:szCs w:val="24"/>
        </w:rPr>
        <w:t>,</w:t>
      </w:r>
      <w:r w:rsidR="008C5CD6" w:rsidRPr="00B35726">
        <w:rPr>
          <w:rFonts w:ascii="Times New Roman" w:hAnsi="Times New Roman" w:cs="Times New Roman"/>
          <w:sz w:val="24"/>
          <w:szCs w:val="24"/>
        </w:rPr>
        <w:t xml:space="preserve"> and the leader should lead by example to demonstrate the behav</w:t>
      </w:r>
      <w:r w:rsidR="00AA33B7" w:rsidRPr="00B35726">
        <w:rPr>
          <w:rFonts w:ascii="Times New Roman" w:hAnsi="Times New Roman" w:cs="Times New Roman"/>
          <w:sz w:val="24"/>
          <w:szCs w:val="24"/>
        </w:rPr>
        <w:t>io</w:t>
      </w:r>
      <w:r w:rsidR="008C5CD6" w:rsidRPr="00B35726">
        <w:rPr>
          <w:rFonts w:ascii="Times New Roman" w:hAnsi="Times New Roman" w:cs="Times New Roman"/>
          <w:sz w:val="24"/>
          <w:szCs w:val="24"/>
        </w:rPr>
        <w:t>rs that workers should adopt</w:t>
      </w:r>
      <w:r w:rsidR="00DD30AE" w:rsidRPr="00B35726">
        <w:rPr>
          <w:rFonts w:ascii="Times New Roman" w:hAnsi="Times New Roman" w:cs="Times New Roman"/>
          <w:sz w:val="24"/>
          <w:szCs w:val="24"/>
        </w:rPr>
        <w:t xml:space="preserve"> (Bejinariu et al., 2017)</w:t>
      </w:r>
      <w:r w:rsidR="008C5CD6" w:rsidRPr="00B35726">
        <w:rPr>
          <w:rFonts w:ascii="Times New Roman" w:hAnsi="Times New Roman" w:cs="Times New Roman"/>
          <w:sz w:val="24"/>
          <w:szCs w:val="24"/>
        </w:rPr>
        <w:t>. Likewise, emp</w:t>
      </w:r>
      <w:r w:rsidR="00AA33B7" w:rsidRPr="00B35726">
        <w:rPr>
          <w:rFonts w:ascii="Times New Roman" w:hAnsi="Times New Roman" w:cs="Times New Roman"/>
          <w:sz w:val="24"/>
          <w:szCs w:val="24"/>
        </w:rPr>
        <w:t>l</w:t>
      </w:r>
      <w:r w:rsidR="008C5CD6" w:rsidRPr="00B35726">
        <w:rPr>
          <w:rFonts w:ascii="Times New Roman" w:hAnsi="Times New Roman" w:cs="Times New Roman"/>
          <w:sz w:val="24"/>
          <w:szCs w:val="24"/>
        </w:rPr>
        <w:t xml:space="preserve">oyees should be allowed to share their views and opinions. </w:t>
      </w:r>
    </w:p>
    <w:p w14:paraId="642A7CF9" w14:textId="6FA73910" w:rsidR="00F964DA"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t>The strategy for this step is that the leader should promote</w:t>
      </w:r>
      <w:r w:rsidR="008C5CD6" w:rsidRPr="00B35726">
        <w:rPr>
          <w:rFonts w:ascii="Times New Roman" w:hAnsi="Times New Roman" w:cs="Times New Roman"/>
          <w:sz w:val="24"/>
          <w:szCs w:val="24"/>
        </w:rPr>
        <w:t xml:space="preserve"> feedback from </w:t>
      </w:r>
      <w:r w:rsidRPr="00B35726">
        <w:rPr>
          <w:rFonts w:ascii="Times New Roman" w:hAnsi="Times New Roman" w:cs="Times New Roman"/>
          <w:sz w:val="24"/>
          <w:szCs w:val="24"/>
        </w:rPr>
        <w:t xml:space="preserve">all </w:t>
      </w:r>
      <w:r w:rsidR="008C5CD6" w:rsidRPr="00B35726">
        <w:rPr>
          <w:rFonts w:ascii="Times New Roman" w:hAnsi="Times New Roman" w:cs="Times New Roman"/>
          <w:sz w:val="24"/>
          <w:szCs w:val="24"/>
        </w:rPr>
        <w:t>workers</w:t>
      </w:r>
      <w:r w:rsidRPr="00B35726">
        <w:rPr>
          <w:rFonts w:ascii="Times New Roman" w:hAnsi="Times New Roman" w:cs="Times New Roman"/>
          <w:sz w:val="24"/>
          <w:szCs w:val="24"/>
        </w:rPr>
        <w:t>, which</w:t>
      </w:r>
      <w:r w:rsidR="008C5CD6" w:rsidRPr="00B35726">
        <w:rPr>
          <w:rFonts w:ascii="Times New Roman" w:hAnsi="Times New Roman" w:cs="Times New Roman"/>
          <w:sz w:val="24"/>
          <w:szCs w:val="24"/>
        </w:rPr>
        <w:t xml:space="preserve"> will help address their problems, concerns and anxiety hone</w:t>
      </w:r>
      <w:r w:rsidR="00AA33B7" w:rsidRPr="00B35726">
        <w:rPr>
          <w:rFonts w:ascii="Times New Roman" w:hAnsi="Times New Roman" w:cs="Times New Roman"/>
          <w:sz w:val="24"/>
          <w:szCs w:val="24"/>
        </w:rPr>
        <w:t>s</w:t>
      </w:r>
      <w:r w:rsidR="008C5CD6" w:rsidRPr="00B35726">
        <w:rPr>
          <w:rFonts w:ascii="Times New Roman" w:hAnsi="Times New Roman" w:cs="Times New Roman"/>
          <w:sz w:val="24"/>
          <w:szCs w:val="24"/>
        </w:rPr>
        <w:t xml:space="preserve">tly and openly. </w:t>
      </w:r>
      <w:r w:rsidRPr="00B35726">
        <w:rPr>
          <w:rFonts w:ascii="Times New Roman" w:hAnsi="Times New Roman" w:cs="Times New Roman"/>
          <w:sz w:val="24"/>
          <w:szCs w:val="24"/>
        </w:rPr>
        <w:t xml:space="preserve">As such, the leader should encourage two-way communication instead of the top-down approach only. The leader should treat employees and managers as active contributors and not captive of the change initiative. Through open communication and continuous feedback, the input of workers can help in shaping the change implementation. </w:t>
      </w:r>
      <w:r w:rsidR="000D335C" w:rsidRPr="00B35726">
        <w:rPr>
          <w:rFonts w:ascii="Times New Roman" w:hAnsi="Times New Roman" w:cs="Times New Roman"/>
          <w:sz w:val="24"/>
          <w:szCs w:val="24"/>
        </w:rPr>
        <w:t>The leaders should also use stories, examples and other verbal picture</w:t>
      </w:r>
      <w:r w:rsidR="00C22441" w:rsidRPr="00B35726">
        <w:rPr>
          <w:rFonts w:ascii="Times New Roman" w:hAnsi="Times New Roman" w:cs="Times New Roman"/>
          <w:sz w:val="24"/>
          <w:szCs w:val="24"/>
        </w:rPr>
        <w:t>s</w:t>
      </w:r>
      <w:r w:rsidR="000D335C" w:rsidRPr="00B35726">
        <w:rPr>
          <w:rFonts w:ascii="Times New Roman" w:hAnsi="Times New Roman" w:cs="Times New Roman"/>
          <w:sz w:val="24"/>
          <w:szCs w:val="24"/>
        </w:rPr>
        <w:t xml:space="preserve"> that effectively communicate the expected change. </w:t>
      </w:r>
    </w:p>
    <w:p w14:paraId="55388E65" w14:textId="2EC9558F"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 xml:space="preserve">Removing Obstacles </w:t>
      </w:r>
      <w:r w:rsidR="00C5269E" w:rsidRPr="00B35726">
        <w:rPr>
          <w:rFonts w:ascii="Times New Roman" w:hAnsi="Times New Roman" w:cs="Times New Roman"/>
          <w:b/>
          <w:bCs/>
          <w:sz w:val="24"/>
          <w:szCs w:val="24"/>
        </w:rPr>
        <w:t xml:space="preserve">and Barriers to Action </w:t>
      </w:r>
    </w:p>
    <w:p w14:paraId="35D0AD30" w14:textId="30F221B8" w:rsidR="00130B95"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C70BF1" w:rsidRPr="00B35726">
        <w:rPr>
          <w:rFonts w:ascii="Times New Roman" w:hAnsi="Times New Roman" w:cs="Times New Roman"/>
          <w:sz w:val="24"/>
          <w:szCs w:val="24"/>
        </w:rPr>
        <w:t>When executing organizational</w:t>
      </w:r>
      <w:r w:rsidR="00D65AE2" w:rsidRPr="00B35726">
        <w:rPr>
          <w:rFonts w:ascii="Times New Roman" w:hAnsi="Times New Roman" w:cs="Times New Roman"/>
          <w:sz w:val="24"/>
          <w:szCs w:val="24"/>
        </w:rPr>
        <w:t>-</w:t>
      </w:r>
      <w:r w:rsidR="00C70BF1" w:rsidRPr="00B35726">
        <w:rPr>
          <w:rFonts w:ascii="Times New Roman" w:hAnsi="Times New Roman" w:cs="Times New Roman"/>
          <w:sz w:val="24"/>
          <w:szCs w:val="24"/>
        </w:rPr>
        <w:t xml:space="preserve">wide change, </w:t>
      </w:r>
      <w:r w:rsidR="00801BAF" w:rsidRPr="00B35726">
        <w:rPr>
          <w:rFonts w:ascii="Times New Roman" w:hAnsi="Times New Roman" w:cs="Times New Roman"/>
          <w:sz w:val="24"/>
          <w:szCs w:val="24"/>
        </w:rPr>
        <w:t>barriers may occur often. They include change resi</w:t>
      </w:r>
      <w:r w:rsidR="00D65AE2" w:rsidRPr="00B35726">
        <w:rPr>
          <w:rFonts w:ascii="Times New Roman" w:hAnsi="Times New Roman" w:cs="Times New Roman"/>
          <w:sz w:val="24"/>
          <w:szCs w:val="24"/>
        </w:rPr>
        <w:t>sta</w:t>
      </w:r>
      <w:r w:rsidR="00801BAF" w:rsidRPr="00B35726">
        <w:rPr>
          <w:rFonts w:ascii="Times New Roman" w:hAnsi="Times New Roman" w:cs="Times New Roman"/>
          <w:sz w:val="24"/>
          <w:szCs w:val="24"/>
        </w:rPr>
        <w:t>nce by workers,</w:t>
      </w:r>
      <w:r w:rsidR="00587B43" w:rsidRPr="00B35726">
        <w:rPr>
          <w:rFonts w:ascii="Times New Roman" w:hAnsi="Times New Roman" w:cs="Times New Roman"/>
          <w:sz w:val="24"/>
          <w:szCs w:val="24"/>
        </w:rPr>
        <w:t xml:space="preserve"> culture clash,</w:t>
      </w:r>
      <w:r w:rsidR="00801BAF" w:rsidRPr="00B35726">
        <w:rPr>
          <w:rFonts w:ascii="Times New Roman" w:hAnsi="Times New Roman" w:cs="Times New Roman"/>
          <w:sz w:val="24"/>
          <w:szCs w:val="24"/>
        </w:rPr>
        <w:t xml:space="preserve"> insufficient processes, disempowered managers</w:t>
      </w:r>
      <w:r w:rsidR="00587B43" w:rsidRPr="00B35726">
        <w:rPr>
          <w:rFonts w:ascii="Times New Roman" w:hAnsi="Times New Roman" w:cs="Times New Roman"/>
          <w:sz w:val="24"/>
          <w:szCs w:val="24"/>
        </w:rPr>
        <w:t>, restrictive policies,</w:t>
      </w:r>
      <w:r w:rsidR="00801BAF" w:rsidRPr="00B35726">
        <w:rPr>
          <w:rFonts w:ascii="Times New Roman" w:hAnsi="Times New Roman" w:cs="Times New Roman"/>
          <w:sz w:val="24"/>
          <w:szCs w:val="24"/>
        </w:rPr>
        <w:t xml:space="preserve"> and incompatible structures</w:t>
      </w:r>
      <w:r w:rsidR="00587B43" w:rsidRPr="00B35726">
        <w:rPr>
          <w:rFonts w:ascii="Times New Roman" w:hAnsi="Times New Roman" w:cs="Times New Roman"/>
          <w:sz w:val="24"/>
          <w:szCs w:val="24"/>
        </w:rPr>
        <w:t xml:space="preserve"> (Kansal &amp; Chandani, 2014)</w:t>
      </w:r>
      <w:r w:rsidR="00801BAF" w:rsidRPr="00B35726">
        <w:rPr>
          <w:rFonts w:ascii="Times New Roman" w:hAnsi="Times New Roman" w:cs="Times New Roman"/>
          <w:sz w:val="24"/>
          <w:szCs w:val="24"/>
        </w:rPr>
        <w:t xml:space="preserve">. </w:t>
      </w:r>
      <w:r w:rsidR="00587B43" w:rsidRPr="00B35726">
        <w:rPr>
          <w:rFonts w:ascii="Times New Roman" w:hAnsi="Times New Roman" w:cs="Times New Roman"/>
          <w:sz w:val="24"/>
          <w:szCs w:val="24"/>
        </w:rPr>
        <w:t>I</w:t>
      </w:r>
      <w:r w:rsidR="006919C8" w:rsidRPr="00B35726">
        <w:rPr>
          <w:rFonts w:ascii="Times New Roman" w:hAnsi="Times New Roman" w:cs="Times New Roman"/>
          <w:sz w:val="24"/>
          <w:szCs w:val="24"/>
        </w:rPr>
        <w:t>nvolving analysts and speci</w:t>
      </w:r>
      <w:r w:rsidR="00D65AE2" w:rsidRPr="00B35726">
        <w:rPr>
          <w:rFonts w:ascii="Times New Roman" w:hAnsi="Times New Roman" w:cs="Times New Roman"/>
          <w:sz w:val="24"/>
          <w:szCs w:val="24"/>
        </w:rPr>
        <w:t>a</w:t>
      </w:r>
      <w:r w:rsidR="009101B2" w:rsidRPr="00B35726">
        <w:rPr>
          <w:rFonts w:ascii="Times New Roman" w:hAnsi="Times New Roman" w:cs="Times New Roman"/>
          <w:sz w:val="24"/>
          <w:szCs w:val="24"/>
        </w:rPr>
        <w:t>list</w:t>
      </w:r>
      <w:r w:rsidR="006919C8" w:rsidRPr="00B35726">
        <w:rPr>
          <w:rFonts w:ascii="Times New Roman" w:hAnsi="Times New Roman" w:cs="Times New Roman"/>
          <w:sz w:val="24"/>
          <w:szCs w:val="24"/>
        </w:rPr>
        <w:t>s with certain expertise and independent goals can lead to fragmented views</w:t>
      </w:r>
      <w:r w:rsidR="009101B2" w:rsidRPr="00B35726">
        <w:rPr>
          <w:rFonts w:ascii="Times New Roman" w:hAnsi="Times New Roman" w:cs="Times New Roman"/>
          <w:sz w:val="24"/>
          <w:szCs w:val="24"/>
        </w:rPr>
        <w:t>,</w:t>
      </w:r>
      <w:r w:rsidR="006919C8" w:rsidRPr="00B35726">
        <w:rPr>
          <w:rFonts w:ascii="Times New Roman" w:hAnsi="Times New Roman" w:cs="Times New Roman"/>
          <w:sz w:val="24"/>
          <w:szCs w:val="24"/>
        </w:rPr>
        <w:t xml:space="preserve"> </w:t>
      </w:r>
      <w:r w:rsidR="00587B43" w:rsidRPr="00B35726">
        <w:rPr>
          <w:rFonts w:ascii="Times New Roman" w:hAnsi="Times New Roman" w:cs="Times New Roman"/>
          <w:sz w:val="24"/>
          <w:szCs w:val="24"/>
        </w:rPr>
        <w:t>making</w:t>
      </w:r>
      <w:r w:rsidR="00606503" w:rsidRPr="00B35726">
        <w:rPr>
          <w:rFonts w:ascii="Times New Roman" w:hAnsi="Times New Roman" w:cs="Times New Roman"/>
          <w:sz w:val="24"/>
          <w:szCs w:val="24"/>
        </w:rPr>
        <w:t xml:space="preserve"> it difficult to integrate </w:t>
      </w:r>
      <w:r w:rsidR="003B4BAD" w:rsidRPr="00B35726">
        <w:rPr>
          <w:rFonts w:ascii="Times New Roman" w:hAnsi="Times New Roman" w:cs="Times New Roman"/>
          <w:sz w:val="24"/>
          <w:szCs w:val="24"/>
        </w:rPr>
        <w:t>the perspective</w:t>
      </w:r>
      <w:r w:rsidR="009E1E21" w:rsidRPr="00B35726">
        <w:rPr>
          <w:rFonts w:ascii="Times New Roman" w:hAnsi="Times New Roman" w:cs="Times New Roman"/>
          <w:sz w:val="24"/>
          <w:szCs w:val="24"/>
        </w:rPr>
        <w:t xml:space="preserve"> (Jemison &amp; Sitkin, 1986). </w:t>
      </w:r>
      <w:r w:rsidR="001E7080" w:rsidRPr="00B35726">
        <w:rPr>
          <w:rFonts w:ascii="Times New Roman" w:hAnsi="Times New Roman" w:cs="Times New Roman"/>
          <w:sz w:val="24"/>
          <w:szCs w:val="24"/>
        </w:rPr>
        <w:t xml:space="preserve">Additionally, </w:t>
      </w:r>
      <w:r w:rsidR="009101B2" w:rsidRPr="00B35726">
        <w:rPr>
          <w:rFonts w:ascii="Times New Roman" w:hAnsi="Times New Roman" w:cs="Times New Roman"/>
          <w:sz w:val="24"/>
          <w:szCs w:val="24"/>
        </w:rPr>
        <w:t xml:space="preserve">the </w:t>
      </w:r>
      <w:r w:rsidR="001E7080" w:rsidRPr="00B35726">
        <w:rPr>
          <w:rFonts w:ascii="Times New Roman" w:hAnsi="Times New Roman" w:cs="Times New Roman"/>
          <w:sz w:val="24"/>
          <w:szCs w:val="24"/>
        </w:rPr>
        <w:t>acquirer and t</w:t>
      </w:r>
      <w:r w:rsidR="009101B2" w:rsidRPr="00B35726">
        <w:rPr>
          <w:rFonts w:ascii="Times New Roman" w:hAnsi="Times New Roman" w:cs="Times New Roman"/>
          <w:sz w:val="24"/>
          <w:szCs w:val="24"/>
        </w:rPr>
        <w:t>h</w:t>
      </w:r>
      <w:r w:rsidR="001E7080" w:rsidRPr="00B35726">
        <w:rPr>
          <w:rFonts w:ascii="Times New Roman" w:hAnsi="Times New Roman" w:cs="Times New Roman"/>
          <w:sz w:val="24"/>
          <w:szCs w:val="24"/>
        </w:rPr>
        <w:t>e acquired may</w:t>
      </w:r>
      <w:r w:rsidR="009101B2" w:rsidRPr="00B35726">
        <w:rPr>
          <w:rFonts w:ascii="Times New Roman" w:hAnsi="Times New Roman" w:cs="Times New Roman"/>
          <w:sz w:val="24"/>
          <w:szCs w:val="24"/>
        </w:rPr>
        <w:t xml:space="preserve"> be</w:t>
      </w:r>
      <w:r w:rsidR="001E7080" w:rsidRPr="00B35726">
        <w:rPr>
          <w:rFonts w:ascii="Times New Roman" w:hAnsi="Times New Roman" w:cs="Times New Roman"/>
          <w:sz w:val="24"/>
          <w:szCs w:val="24"/>
        </w:rPr>
        <w:t xml:space="preserve"> unable to resolve crucial areas of ambiguity before completing the agreement. Also, increasing speed to close the deal may lead to premature closure</w:t>
      </w:r>
      <w:r w:rsidR="009101B2" w:rsidRPr="00B35726">
        <w:rPr>
          <w:rFonts w:ascii="Times New Roman" w:hAnsi="Times New Roman" w:cs="Times New Roman"/>
          <w:sz w:val="24"/>
          <w:szCs w:val="24"/>
        </w:rPr>
        <w:t>,</w:t>
      </w:r>
      <w:r w:rsidR="001E7080" w:rsidRPr="00B35726">
        <w:rPr>
          <w:rFonts w:ascii="Times New Roman" w:hAnsi="Times New Roman" w:cs="Times New Roman"/>
          <w:sz w:val="24"/>
          <w:szCs w:val="24"/>
        </w:rPr>
        <w:t xml:space="preserve"> </w:t>
      </w:r>
      <w:r w:rsidR="009101B2" w:rsidRPr="00B35726">
        <w:rPr>
          <w:rFonts w:ascii="Times New Roman" w:hAnsi="Times New Roman" w:cs="Times New Roman"/>
          <w:sz w:val="24"/>
          <w:szCs w:val="24"/>
        </w:rPr>
        <w:t xml:space="preserve">thus </w:t>
      </w:r>
      <w:r w:rsidR="009101B2" w:rsidRPr="00B35726">
        <w:rPr>
          <w:rFonts w:ascii="Times New Roman" w:hAnsi="Times New Roman" w:cs="Times New Roman"/>
          <w:sz w:val="24"/>
          <w:szCs w:val="24"/>
        </w:rPr>
        <w:lastRenderedPageBreak/>
        <w:t>reducing</w:t>
      </w:r>
      <w:r w:rsidR="001E7080" w:rsidRPr="00B35726">
        <w:rPr>
          <w:rFonts w:ascii="Times New Roman" w:hAnsi="Times New Roman" w:cs="Times New Roman"/>
          <w:sz w:val="24"/>
          <w:szCs w:val="24"/>
        </w:rPr>
        <w:t xml:space="preserve"> </w:t>
      </w:r>
      <w:r w:rsidR="009101B2" w:rsidRPr="00B35726">
        <w:rPr>
          <w:rFonts w:ascii="Times New Roman" w:hAnsi="Times New Roman" w:cs="Times New Roman"/>
          <w:sz w:val="24"/>
          <w:szCs w:val="24"/>
        </w:rPr>
        <w:t>the time needed to tackle the</w:t>
      </w:r>
      <w:r w:rsidR="001E7080" w:rsidRPr="00B35726">
        <w:rPr>
          <w:rFonts w:ascii="Times New Roman" w:hAnsi="Times New Roman" w:cs="Times New Roman"/>
          <w:sz w:val="24"/>
          <w:szCs w:val="24"/>
        </w:rPr>
        <w:t xml:space="preserve"> integration issues. </w:t>
      </w:r>
      <w:r w:rsidR="009101B2" w:rsidRPr="00B35726">
        <w:rPr>
          <w:rFonts w:ascii="Times New Roman" w:hAnsi="Times New Roman" w:cs="Times New Roman"/>
          <w:sz w:val="24"/>
          <w:szCs w:val="24"/>
        </w:rPr>
        <w:t>The leader of NETCO will need to understand different ba</w:t>
      </w:r>
      <w:r w:rsidR="00D65AE2" w:rsidRPr="00B35726">
        <w:rPr>
          <w:rFonts w:ascii="Times New Roman" w:hAnsi="Times New Roman" w:cs="Times New Roman"/>
          <w:sz w:val="24"/>
          <w:szCs w:val="24"/>
        </w:rPr>
        <w:t>r</w:t>
      </w:r>
      <w:r w:rsidR="009101B2" w:rsidRPr="00B35726">
        <w:rPr>
          <w:rFonts w:ascii="Times New Roman" w:hAnsi="Times New Roman" w:cs="Times New Roman"/>
          <w:sz w:val="24"/>
          <w:szCs w:val="24"/>
        </w:rPr>
        <w:t>riers and obstacles that can affect the change by playing an active role in th</w:t>
      </w:r>
      <w:r w:rsidR="00E560A3" w:rsidRPr="00B35726">
        <w:rPr>
          <w:rFonts w:ascii="Times New Roman" w:hAnsi="Times New Roman" w:cs="Times New Roman"/>
          <w:sz w:val="24"/>
          <w:szCs w:val="24"/>
        </w:rPr>
        <w:t>e</w:t>
      </w:r>
      <w:r w:rsidR="009101B2" w:rsidRPr="00B35726">
        <w:rPr>
          <w:rFonts w:ascii="Times New Roman" w:hAnsi="Times New Roman" w:cs="Times New Roman"/>
          <w:sz w:val="24"/>
          <w:szCs w:val="24"/>
        </w:rPr>
        <w:t xml:space="preserve"> acqu</w:t>
      </w:r>
      <w:r w:rsidR="00D65AE2" w:rsidRPr="00B35726">
        <w:rPr>
          <w:rFonts w:ascii="Times New Roman" w:hAnsi="Times New Roman" w:cs="Times New Roman"/>
          <w:sz w:val="24"/>
          <w:szCs w:val="24"/>
        </w:rPr>
        <w:t>isition</w:t>
      </w:r>
      <w:r w:rsidR="009101B2" w:rsidRPr="00B35726">
        <w:rPr>
          <w:rFonts w:ascii="Times New Roman" w:hAnsi="Times New Roman" w:cs="Times New Roman"/>
          <w:sz w:val="24"/>
          <w:szCs w:val="24"/>
        </w:rPr>
        <w:t xml:space="preserve"> process. The leader should se</w:t>
      </w:r>
      <w:r w:rsidR="00D65AE2" w:rsidRPr="00B35726">
        <w:rPr>
          <w:rFonts w:ascii="Times New Roman" w:hAnsi="Times New Roman" w:cs="Times New Roman"/>
          <w:sz w:val="24"/>
          <w:szCs w:val="24"/>
        </w:rPr>
        <w:t>a</w:t>
      </w:r>
      <w:r w:rsidR="009101B2" w:rsidRPr="00B35726">
        <w:rPr>
          <w:rFonts w:ascii="Times New Roman" w:hAnsi="Times New Roman" w:cs="Times New Roman"/>
          <w:sz w:val="24"/>
          <w:szCs w:val="24"/>
        </w:rPr>
        <w:t xml:space="preserve">rch for ways to </w:t>
      </w:r>
      <w:r w:rsidR="00587B43" w:rsidRPr="00B35726">
        <w:rPr>
          <w:rFonts w:ascii="Times New Roman" w:hAnsi="Times New Roman" w:cs="Times New Roman"/>
          <w:sz w:val="24"/>
          <w:szCs w:val="24"/>
        </w:rPr>
        <w:t>balance</w:t>
      </w:r>
      <w:r w:rsidR="009101B2" w:rsidRPr="00B35726">
        <w:rPr>
          <w:rFonts w:ascii="Times New Roman" w:hAnsi="Times New Roman" w:cs="Times New Roman"/>
          <w:sz w:val="24"/>
          <w:szCs w:val="24"/>
        </w:rPr>
        <w:t xml:space="preserve"> </w:t>
      </w:r>
      <w:r w:rsidR="00587B43" w:rsidRPr="00B35726">
        <w:rPr>
          <w:rFonts w:ascii="Times New Roman" w:hAnsi="Times New Roman" w:cs="Times New Roman"/>
          <w:sz w:val="24"/>
          <w:szCs w:val="24"/>
        </w:rPr>
        <w:t xml:space="preserve">between </w:t>
      </w:r>
      <w:r w:rsidR="009101B2" w:rsidRPr="00B35726">
        <w:rPr>
          <w:rFonts w:ascii="Times New Roman" w:hAnsi="Times New Roman" w:cs="Times New Roman"/>
          <w:sz w:val="24"/>
          <w:szCs w:val="24"/>
        </w:rPr>
        <w:t>different interests and groups to gu</w:t>
      </w:r>
      <w:r w:rsidR="00E560A3" w:rsidRPr="00B35726">
        <w:rPr>
          <w:rFonts w:ascii="Times New Roman" w:hAnsi="Times New Roman" w:cs="Times New Roman"/>
          <w:sz w:val="24"/>
          <w:szCs w:val="24"/>
        </w:rPr>
        <w:t>a</w:t>
      </w:r>
      <w:r w:rsidR="009101B2" w:rsidRPr="00B35726">
        <w:rPr>
          <w:rFonts w:ascii="Times New Roman" w:hAnsi="Times New Roman" w:cs="Times New Roman"/>
          <w:sz w:val="24"/>
          <w:szCs w:val="24"/>
        </w:rPr>
        <w:t>rantee a shared set of analyses.</w:t>
      </w:r>
      <w:r w:rsidR="00E560A3" w:rsidRPr="00B35726">
        <w:rPr>
          <w:rFonts w:ascii="Times New Roman" w:hAnsi="Times New Roman" w:cs="Times New Roman"/>
          <w:sz w:val="24"/>
          <w:szCs w:val="24"/>
        </w:rPr>
        <w:t xml:space="preserve"> Achieving commonness will </w:t>
      </w:r>
      <w:r w:rsidR="00EE0BFC" w:rsidRPr="00B35726">
        <w:rPr>
          <w:rFonts w:ascii="Times New Roman" w:hAnsi="Times New Roman" w:cs="Times New Roman"/>
          <w:sz w:val="24"/>
          <w:szCs w:val="24"/>
        </w:rPr>
        <w:t xml:space="preserve">increase </w:t>
      </w:r>
      <w:r w:rsidR="00D65AE2" w:rsidRPr="00B35726">
        <w:rPr>
          <w:rFonts w:ascii="Times New Roman" w:hAnsi="Times New Roman" w:cs="Times New Roman"/>
          <w:sz w:val="24"/>
          <w:szCs w:val="24"/>
        </w:rPr>
        <w:t xml:space="preserve">the chances of successful change implementation. </w:t>
      </w:r>
      <w:r w:rsidR="00965E82" w:rsidRPr="00B35726">
        <w:rPr>
          <w:rFonts w:ascii="Times New Roman" w:hAnsi="Times New Roman" w:cs="Times New Roman"/>
          <w:sz w:val="24"/>
          <w:szCs w:val="24"/>
        </w:rPr>
        <w:t xml:space="preserve">Before choosing the company to acquire, the leader should ensure </w:t>
      </w:r>
      <w:r w:rsidR="00587B43" w:rsidRPr="00B35726">
        <w:rPr>
          <w:rFonts w:ascii="Times New Roman" w:hAnsi="Times New Roman" w:cs="Times New Roman"/>
          <w:sz w:val="24"/>
          <w:szCs w:val="24"/>
        </w:rPr>
        <w:t>the existence</w:t>
      </w:r>
      <w:r w:rsidR="00965E82" w:rsidRPr="00B35726">
        <w:rPr>
          <w:rFonts w:ascii="Times New Roman" w:hAnsi="Times New Roman" w:cs="Times New Roman"/>
          <w:sz w:val="24"/>
          <w:szCs w:val="24"/>
        </w:rPr>
        <w:t xml:space="preserve"> </w:t>
      </w:r>
      <w:r w:rsidR="00587B43" w:rsidRPr="00B35726">
        <w:rPr>
          <w:rFonts w:ascii="Times New Roman" w:hAnsi="Times New Roman" w:cs="Times New Roman"/>
          <w:sz w:val="24"/>
          <w:szCs w:val="24"/>
        </w:rPr>
        <w:t xml:space="preserve">of </w:t>
      </w:r>
      <w:r w:rsidR="00965E82" w:rsidRPr="00B35726">
        <w:rPr>
          <w:rFonts w:ascii="Times New Roman" w:hAnsi="Times New Roman" w:cs="Times New Roman"/>
          <w:sz w:val="24"/>
          <w:szCs w:val="24"/>
        </w:rPr>
        <w:t xml:space="preserve">an organizational and strategic fit between the two companies by matching their cultures, administrative systems and demographic characteristics. Open communication with employees and all stakeholders can help identify barriers </w:t>
      </w:r>
      <w:r w:rsidR="00DA0818" w:rsidRPr="00B35726">
        <w:rPr>
          <w:rFonts w:ascii="Times New Roman" w:hAnsi="Times New Roman" w:cs="Times New Roman"/>
          <w:sz w:val="24"/>
          <w:szCs w:val="24"/>
        </w:rPr>
        <w:t xml:space="preserve">and ensure that the company’s reward systems, processes, policies and strategies align with the new vision. </w:t>
      </w:r>
    </w:p>
    <w:p w14:paraId="4E0D97B7" w14:textId="4C75A194" w:rsidR="007954BB"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DA0818" w:rsidRPr="00B35726">
        <w:rPr>
          <w:rFonts w:ascii="Times New Roman" w:hAnsi="Times New Roman" w:cs="Times New Roman"/>
          <w:sz w:val="24"/>
          <w:szCs w:val="24"/>
        </w:rPr>
        <w:t>Th</w:t>
      </w:r>
      <w:r w:rsidRPr="00B35726">
        <w:rPr>
          <w:rFonts w:ascii="Times New Roman" w:hAnsi="Times New Roman" w:cs="Times New Roman"/>
          <w:sz w:val="24"/>
          <w:szCs w:val="24"/>
        </w:rPr>
        <w:t xml:space="preserve">is step aims to empower workers to </w:t>
      </w:r>
      <w:r w:rsidR="009E1E21" w:rsidRPr="00B35726">
        <w:rPr>
          <w:rFonts w:ascii="Times New Roman" w:hAnsi="Times New Roman" w:cs="Times New Roman"/>
          <w:sz w:val="24"/>
          <w:szCs w:val="24"/>
        </w:rPr>
        <w:t>successfully do their best and face challenges</w:t>
      </w:r>
      <w:r w:rsidRPr="00B35726">
        <w:rPr>
          <w:rFonts w:ascii="Times New Roman" w:hAnsi="Times New Roman" w:cs="Times New Roman"/>
          <w:sz w:val="24"/>
          <w:szCs w:val="24"/>
        </w:rPr>
        <w:t xml:space="preserve"> by equipping them with the right mentoring, coaching,</w:t>
      </w:r>
      <w:r w:rsidR="00E91838" w:rsidRPr="00B35726">
        <w:rPr>
          <w:rFonts w:ascii="Times New Roman" w:hAnsi="Times New Roman" w:cs="Times New Roman"/>
          <w:sz w:val="24"/>
          <w:szCs w:val="24"/>
        </w:rPr>
        <w:t xml:space="preserve"> and train</w:t>
      </w:r>
      <w:r w:rsidRPr="00B35726">
        <w:rPr>
          <w:rFonts w:ascii="Times New Roman" w:hAnsi="Times New Roman" w:cs="Times New Roman"/>
          <w:sz w:val="24"/>
          <w:szCs w:val="24"/>
        </w:rPr>
        <w:t>ing</w:t>
      </w:r>
      <w:r w:rsidR="00E91838" w:rsidRPr="00B35726">
        <w:rPr>
          <w:rFonts w:ascii="Times New Roman" w:hAnsi="Times New Roman" w:cs="Times New Roman"/>
          <w:sz w:val="24"/>
          <w:szCs w:val="24"/>
        </w:rPr>
        <w:t xml:space="preserve">. Through training and development, the employees will use their newly learned skills to </w:t>
      </w:r>
      <w:r w:rsidR="00587B43" w:rsidRPr="00B35726">
        <w:rPr>
          <w:rFonts w:ascii="Times New Roman" w:hAnsi="Times New Roman" w:cs="Times New Roman"/>
          <w:sz w:val="24"/>
          <w:szCs w:val="24"/>
        </w:rPr>
        <w:t>implement</w:t>
      </w:r>
      <w:r w:rsidR="00E91838" w:rsidRPr="00B35726">
        <w:rPr>
          <w:rFonts w:ascii="Times New Roman" w:hAnsi="Times New Roman" w:cs="Times New Roman"/>
          <w:sz w:val="24"/>
          <w:szCs w:val="24"/>
        </w:rPr>
        <w:t xml:space="preserve"> change</w:t>
      </w:r>
      <w:r w:rsidR="00587B43" w:rsidRPr="00B35726">
        <w:rPr>
          <w:rFonts w:ascii="Times New Roman" w:hAnsi="Times New Roman" w:cs="Times New Roman"/>
          <w:sz w:val="24"/>
          <w:szCs w:val="24"/>
        </w:rPr>
        <w:t xml:space="preserve"> (Weber, 2015)</w:t>
      </w:r>
      <w:r w:rsidR="00E91838" w:rsidRPr="00B35726">
        <w:rPr>
          <w:rFonts w:ascii="Times New Roman" w:hAnsi="Times New Roman" w:cs="Times New Roman"/>
          <w:sz w:val="24"/>
          <w:szCs w:val="24"/>
        </w:rPr>
        <w:t xml:space="preserve">. </w:t>
      </w:r>
      <w:r w:rsidR="00551046" w:rsidRPr="00B35726">
        <w:rPr>
          <w:rFonts w:ascii="Times New Roman" w:hAnsi="Times New Roman" w:cs="Times New Roman"/>
          <w:sz w:val="24"/>
          <w:szCs w:val="24"/>
        </w:rPr>
        <w:t xml:space="preserve">With the help of </w:t>
      </w:r>
      <w:r w:rsidR="00EA2B52" w:rsidRPr="00B35726">
        <w:rPr>
          <w:rFonts w:ascii="Times New Roman" w:hAnsi="Times New Roman" w:cs="Times New Roman"/>
          <w:sz w:val="24"/>
          <w:szCs w:val="24"/>
        </w:rPr>
        <w:t xml:space="preserve">a </w:t>
      </w:r>
      <w:r w:rsidR="00551046" w:rsidRPr="00B35726">
        <w:rPr>
          <w:rFonts w:ascii="Times New Roman" w:hAnsi="Times New Roman" w:cs="Times New Roman"/>
          <w:sz w:val="24"/>
          <w:szCs w:val="24"/>
        </w:rPr>
        <w:t>guiding coalition, the lea</w:t>
      </w:r>
      <w:r w:rsidR="00EA2B52" w:rsidRPr="00B35726">
        <w:rPr>
          <w:rFonts w:ascii="Times New Roman" w:hAnsi="Times New Roman" w:cs="Times New Roman"/>
          <w:sz w:val="24"/>
          <w:szCs w:val="24"/>
        </w:rPr>
        <w:t>d</w:t>
      </w:r>
      <w:r w:rsidR="00551046" w:rsidRPr="00B35726">
        <w:rPr>
          <w:rFonts w:ascii="Times New Roman" w:hAnsi="Times New Roman" w:cs="Times New Roman"/>
          <w:sz w:val="24"/>
          <w:szCs w:val="24"/>
        </w:rPr>
        <w:t>er should develop the reward system, performance ev</w:t>
      </w:r>
      <w:r w:rsidR="00EA2B52" w:rsidRPr="00B35726">
        <w:rPr>
          <w:rFonts w:ascii="Times New Roman" w:hAnsi="Times New Roman" w:cs="Times New Roman"/>
          <w:sz w:val="24"/>
          <w:szCs w:val="24"/>
        </w:rPr>
        <w:t>alua</w:t>
      </w:r>
      <w:r w:rsidR="00551046" w:rsidRPr="00B35726">
        <w:rPr>
          <w:rFonts w:ascii="Times New Roman" w:hAnsi="Times New Roman" w:cs="Times New Roman"/>
          <w:sz w:val="24"/>
          <w:szCs w:val="24"/>
        </w:rPr>
        <w:t>tion and firm proc</w:t>
      </w:r>
      <w:r w:rsidR="00EA2B52" w:rsidRPr="00B35726">
        <w:rPr>
          <w:rFonts w:ascii="Times New Roman" w:hAnsi="Times New Roman" w:cs="Times New Roman"/>
          <w:sz w:val="24"/>
          <w:szCs w:val="24"/>
        </w:rPr>
        <w:t>e</w:t>
      </w:r>
      <w:r w:rsidR="00551046" w:rsidRPr="00B35726">
        <w:rPr>
          <w:rFonts w:ascii="Times New Roman" w:hAnsi="Times New Roman" w:cs="Times New Roman"/>
          <w:sz w:val="24"/>
          <w:szCs w:val="24"/>
        </w:rPr>
        <w:t>dures and structure t</w:t>
      </w:r>
      <w:r w:rsidR="00B10566" w:rsidRPr="00B35726">
        <w:rPr>
          <w:rFonts w:ascii="Times New Roman" w:hAnsi="Times New Roman" w:cs="Times New Roman"/>
          <w:sz w:val="24"/>
          <w:szCs w:val="24"/>
        </w:rPr>
        <w:t xml:space="preserve">o support the change </w:t>
      </w:r>
      <w:r w:rsidR="008D5BB3" w:rsidRPr="00B35726">
        <w:rPr>
          <w:rFonts w:ascii="Times New Roman" w:hAnsi="Times New Roman" w:cs="Times New Roman"/>
          <w:sz w:val="24"/>
          <w:szCs w:val="24"/>
        </w:rPr>
        <w:t xml:space="preserve">to ensure </w:t>
      </w:r>
      <w:r w:rsidR="00EA2B52" w:rsidRPr="00B35726">
        <w:rPr>
          <w:rFonts w:ascii="Times New Roman" w:hAnsi="Times New Roman" w:cs="Times New Roman"/>
          <w:sz w:val="24"/>
          <w:szCs w:val="24"/>
        </w:rPr>
        <w:t xml:space="preserve">its longevity. </w:t>
      </w:r>
    </w:p>
    <w:p w14:paraId="34135E16" w14:textId="7A82176D"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 xml:space="preserve">Identifying a Short-Term Win </w:t>
      </w:r>
    </w:p>
    <w:p w14:paraId="2C29E1BC" w14:textId="77777777" w:rsidR="00A06411"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BC0BAD" w:rsidRPr="00B35726">
        <w:rPr>
          <w:rFonts w:ascii="Times New Roman" w:hAnsi="Times New Roman" w:cs="Times New Roman"/>
          <w:sz w:val="24"/>
          <w:szCs w:val="24"/>
        </w:rPr>
        <w:t>Carrying out a large</w:t>
      </w:r>
      <w:r w:rsidR="000F3721" w:rsidRPr="00B35726">
        <w:rPr>
          <w:rFonts w:ascii="Times New Roman" w:hAnsi="Times New Roman" w:cs="Times New Roman"/>
          <w:sz w:val="24"/>
          <w:szCs w:val="24"/>
        </w:rPr>
        <w:t>-</w:t>
      </w:r>
      <w:r w:rsidR="00BC0BAD" w:rsidRPr="00B35726">
        <w:rPr>
          <w:rFonts w:ascii="Times New Roman" w:hAnsi="Times New Roman" w:cs="Times New Roman"/>
          <w:sz w:val="24"/>
          <w:szCs w:val="24"/>
        </w:rPr>
        <w:t>scale change may be detrimental due to many activ</w:t>
      </w:r>
      <w:r w:rsidR="00C83B31" w:rsidRPr="00B35726">
        <w:rPr>
          <w:rFonts w:ascii="Times New Roman" w:hAnsi="Times New Roman" w:cs="Times New Roman"/>
          <w:sz w:val="24"/>
          <w:szCs w:val="24"/>
        </w:rPr>
        <w:t>it</w:t>
      </w:r>
      <w:r w:rsidR="00BC0BAD" w:rsidRPr="00B35726">
        <w:rPr>
          <w:rFonts w:ascii="Times New Roman" w:hAnsi="Times New Roman" w:cs="Times New Roman"/>
          <w:sz w:val="24"/>
          <w:szCs w:val="24"/>
        </w:rPr>
        <w:t xml:space="preserve">ies involves with no early success. </w:t>
      </w:r>
      <w:r w:rsidR="000F3721" w:rsidRPr="00B35726">
        <w:rPr>
          <w:rFonts w:ascii="Times New Roman" w:hAnsi="Times New Roman" w:cs="Times New Roman"/>
          <w:sz w:val="24"/>
          <w:szCs w:val="24"/>
        </w:rPr>
        <w:t>Due to this</w:t>
      </w:r>
      <w:r w:rsidR="002C267F" w:rsidRPr="00B35726">
        <w:rPr>
          <w:rFonts w:ascii="Times New Roman" w:hAnsi="Times New Roman" w:cs="Times New Roman"/>
          <w:sz w:val="24"/>
          <w:szCs w:val="24"/>
        </w:rPr>
        <w:t>,</w:t>
      </w:r>
      <w:r w:rsidR="000F3721" w:rsidRPr="00B35726">
        <w:rPr>
          <w:rFonts w:ascii="Times New Roman" w:hAnsi="Times New Roman" w:cs="Times New Roman"/>
          <w:sz w:val="24"/>
          <w:szCs w:val="24"/>
        </w:rPr>
        <w:t xml:space="preserve"> the leader of this company should sustain the change effort by gen</w:t>
      </w:r>
      <w:r w:rsidR="00C83B31" w:rsidRPr="00B35726">
        <w:rPr>
          <w:rFonts w:ascii="Times New Roman" w:hAnsi="Times New Roman" w:cs="Times New Roman"/>
          <w:sz w:val="24"/>
          <w:szCs w:val="24"/>
        </w:rPr>
        <w:t>era</w:t>
      </w:r>
      <w:r w:rsidR="000F3721" w:rsidRPr="00B35726">
        <w:rPr>
          <w:rFonts w:ascii="Times New Roman" w:hAnsi="Times New Roman" w:cs="Times New Roman"/>
          <w:sz w:val="24"/>
          <w:szCs w:val="24"/>
        </w:rPr>
        <w:t xml:space="preserve">ting short0term wins with the help of </w:t>
      </w:r>
      <w:r w:rsidR="00C83B31" w:rsidRPr="00B35726">
        <w:rPr>
          <w:rFonts w:ascii="Times New Roman" w:hAnsi="Times New Roman" w:cs="Times New Roman"/>
          <w:sz w:val="24"/>
          <w:szCs w:val="24"/>
        </w:rPr>
        <w:t xml:space="preserve">a </w:t>
      </w:r>
      <w:r w:rsidR="000F3721" w:rsidRPr="00B35726">
        <w:rPr>
          <w:rFonts w:ascii="Times New Roman" w:hAnsi="Times New Roman" w:cs="Times New Roman"/>
          <w:sz w:val="24"/>
          <w:szCs w:val="24"/>
        </w:rPr>
        <w:t>guiding coalition. Early success motivates employees and helps in maintain</w:t>
      </w:r>
      <w:r w:rsidR="00C83B31" w:rsidRPr="00B35726">
        <w:rPr>
          <w:rFonts w:ascii="Times New Roman" w:hAnsi="Times New Roman" w:cs="Times New Roman"/>
          <w:sz w:val="24"/>
          <w:szCs w:val="24"/>
        </w:rPr>
        <w:t>ing</w:t>
      </w:r>
      <w:r w:rsidR="000F3721" w:rsidRPr="00B35726">
        <w:rPr>
          <w:rFonts w:ascii="Times New Roman" w:hAnsi="Times New Roman" w:cs="Times New Roman"/>
          <w:sz w:val="24"/>
          <w:szCs w:val="24"/>
        </w:rPr>
        <w:t xml:space="preserve"> commitment. </w:t>
      </w:r>
      <w:r w:rsidR="00C83B31" w:rsidRPr="00B35726">
        <w:rPr>
          <w:rFonts w:ascii="Times New Roman" w:hAnsi="Times New Roman" w:cs="Times New Roman"/>
          <w:sz w:val="24"/>
          <w:szCs w:val="24"/>
        </w:rPr>
        <w:t xml:space="preserve">However, the short-term wins must </w:t>
      </w:r>
      <w:r w:rsidR="00731445" w:rsidRPr="00B35726">
        <w:rPr>
          <w:rFonts w:ascii="Times New Roman" w:hAnsi="Times New Roman" w:cs="Times New Roman"/>
          <w:sz w:val="24"/>
          <w:szCs w:val="24"/>
        </w:rPr>
        <w:t>meet the criteria</w:t>
      </w:r>
      <w:r w:rsidR="000D5846" w:rsidRPr="00B35726">
        <w:rPr>
          <w:rFonts w:ascii="Times New Roman" w:hAnsi="Times New Roman" w:cs="Times New Roman"/>
          <w:sz w:val="24"/>
          <w:szCs w:val="24"/>
        </w:rPr>
        <w:t xml:space="preserve"> of having an ambiguous success, be visible throughout the firm and be clearly linked to the change effort. The aim is to prevent loss of momentum and to keep people engaged. </w:t>
      </w:r>
      <w:r w:rsidRPr="00B35726">
        <w:rPr>
          <w:rFonts w:ascii="Times New Roman" w:hAnsi="Times New Roman" w:cs="Times New Roman"/>
          <w:sz w:val="24"/>
          <w:szCs w:val="24"/>
        </w:rPr>
        <w:t>The a</w:t>
      </w:r>
      <w:r w:rsidR="000D5846" w:rsidRPr="00B35726">
        <w:rPr>
          <w:rFonts w:ascii="Times New Roman" w:hAnsi="Times New Roman" w:cs="Times New Roman"/>
          <w:sz w:val="24"/>
          <w:szCs w:val="24"/>
        </w:rPr>
        <w:t>cquisition process may take ti</w:t>
      </w:r>
      <w:r w:rsidRPr="00B35726">
        <w:rPr>
          <w:rFonts w:ascii="Times New Roman" w:hAnsi="Times New Roman" w:cs="Times New Roman"/>
          <w:sz w:val="24"/>
          <w:szCs w:val="24"/>
        </w:rPr>
        <w:t>me</w:t>
      </w:r>
      <w:r w:rsidR="000D5846" w:rsidRPr="00B35726">
        <w:rPr>
          <w:rFonts w:ascii="Times New Roman" w:hAnsi="Times New Roman" w:cs="Times New Roman"/>
          <w:sz w:val="24"/>
          <w:szCs w:val="24"/>
        </w:rPr>
        <w:t xml:space="preserve"> which necessitate</w:t>
      </w:r>
      <w:r w:rsidRPr="00B35726">
        <w:rPr>
          <w:rFonts w:ascii="Times New Roman" w:hAnsi="Times New Roman" w:cs="Times New Roman"/>
          <w:sz w:val="24"/>
          <w:szCs w:val="24"/>
        </w:rPr>
        <w:t>s</w:t>
      </w:r>
      <w:r w:rsidR="000D5846" w:rsidRPr="00B35726">
        <w:rPr>
          <w:rFonts w:ascii="Times New Roman" w:hAnsi="Times New Roman" w:cs="Times New Roman"/>
          <w:sz w:val="24"/>
          <w:szCs w:val="24"/>
        </w:rPr>
        <w:t xml:space="preserve"> patience. </w:t>
      </w:r>
      <w:r w:rsidR="00B04FE8" w:rsidRPr="00B35726">
        <w:rPr>
          <w:rFonts w:ascii="Times New Roman" w:hAnsi="Times New Roman" w:cs="Times New Roman"/>
          <w:sz w:val="24"/>
          <w:szCs w:val="24"/>
        </w:rPr>
        <w:t>With the help of short-term win</w:t>
      </w:r>
      <w:r w:rsidR="002C267F" w:rsidRPr="00B35726">
        <w:rPr>
          <w:rFonts w:ascii="Times New Roman" w:hAnsi="Times New Roman" w:cs="Times New Roman"/>
          <w:sz w:val="24"/>
          <w:szCs w:val="24"/>
        </w:rPr>
        <w:t>s</w:t>
      </w:r>
      <w:r w:rsidR="00B04FE8" w:rsidRPr="00B35726">
        <w:rPr>
          <w:rFonts w:ascii="Times New Roman" w:hAnsi="Times New Roman" w:cs="Times New Roman"/>
          <w:sz w:val="24"/>
          <w:szCs w:val="24"/>
        </w:rPr>
        <w:t xml:space="preserve">, </w:t>
      </w:r>
      <w:r w:rsidR="00B04FE8" w:rsidRPr="00B35726">
        <w:rPr>
          <w:rFonts w:ascii="Times New Roman" w:hAnsi="Times New Roman" w:cs="Times New Roman"/>
          <w:sz w:val="24"/>
          <w:szCs w:val="24"/>
        </w:rPr>
        <w:lastRenderedPageBreak/>
        <w:t>employees are less disc</w:t>
      </w:r>
      <w:r w:rsidRPr="00B35726">
        <w:rPr>
          <w:rFonts w:ascii="Times New Roman" w:hAnsi="Times New Roman" w:cs="Times New Roman"/>
          <w:sz w:val="24"/>
          <w:szCs w:val="24"/>
        </w:rPr>
        <w:t>oura</w:t>
      </w:r>
      <w:r w:rsidR="00B04FE8" w:rsidRPr="00B35726">
        <w:rPr>
          <w:rFonts w:ascii="Times New Roman" w:hAnsi="Times New Roman" w:cs="Times New Roman"/>
          <w:sz w:val="24"/>
          <w:szCs w:val="24"/>
        </w:rPr>
        <w:t xml:space="preserve">ged </w:t>
      </w:r>
      <w:r w:rsidR="002C267F" w:rsidRPr="00B35726">
        <w:rPr>
          <w:rFonts w:ascii="Times New Roman" w:hAnsi="Times New Roman" w:cs="Times New Roman"/>
          <w:sz w:val="24"/>
          <w:szCs w:val="24"/>
        </w:rPr>
        <w:t>by</w:t>
      </w:r>
      <w:r w:rsidR="00B04FE8" w:rsidRPr="00B35726">
        <w:rPr>
          <w:rFonts w:ascii="Times New Roman" w:hAnsi="Times New Roman" w:cs="Times New Roman"/>
          <w:sz w:val="24"/>
          <w:szCs w:val="24"/>
        </w:rPr>
        <w:t xml:space="preserve"> the slow pace of the change implementation process. </w:t>
      </w:r>
      <w:r w:rsidR="00677104" w:rsidRPr="00B35726">
        <w:rPr>
          <w:rFonts w:ascii="Times New Roman" w:hAnsi="Times New Roman" w:cs="Times New Roman"/>
          <w:sz w:val="24"/>
          <w:szCs w:val="24"/>
        </w:rPr>
        <w:t xml:space="preserve">The short-term wins should also lead to </w:t>
      </w:r>
      <w:r w:rsidR="005D1750" w:rsidRPr="00B35726">
        <w:rPr>
          <w:rFonts w:ascii="Times New Roman" w:hAnsi="Times New Roman" w:cs="Times New Roman"/>
          <w:sz w:val="24"/>
          <w:szCs w:val="24"/>
        </w:rPr>
        <w:t xml:space="preserve">increased revenue, significant costs saving, more streamlined procedures and effective use of technology to improve organizational operations. </w:t>
      </w:r>
    </w:p>
    <w:p w14:paraId="6BC9A988" w14:textId="3E002DDC" w:rsidR="007954BB"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DF26F7" w:rsidRPr="00B35726">
        <w:rPr>
          <w:rFonts w:ascii="Times New Roman" w:hAnsi="Times New Roman" w:cs="Times New Roman"/>
          <w:sz w:val="24"/>
          <w:szCs w:val="24"/>
        </w:rPr>
        <w:t xml:space="preserve">The organizational resources </w:t>
      </w:r>
      <w:r w:rsidRPr="00B35726">
        <w:rPr>
          <w:rFonts w:ascii="Times New Roman" w:hAnsi="Times New Roman" w:cs="Times New Roman"/>
          <w:sz w:val="24"/>
          <w:szCs w:val="24"/>
        </w:rPr>
        <w:t>should be</w:t>
      </w:r>
      <w:r w:rsidR="00DF26F7" w:rsidRPr="00B35726">
        <w:rPr>
          <w:rFonts w:ascii="Times New Roman" w:hAnsi="Times New Roman" w:cs="Times New Roman"/>
          <w:sz w:val="24"/>
          <w:szCs w:val="24"/>
        </w:rPr>
        <w:t xml:space="preserve"> properly utilized to fulfi</w:t>
      </w:r>
      <w:r w:rsidR="00737530" w:rsidRPr="00B35726">
        <w:rPr>
          <w:rFonts w:ascii="Times New Roman" w:hAnsi="Times New Roman" w:cs="Times New Roman"/>
          <w:sz w:val="24"/>
          <w:szCs w:val="24"/>
        </w:rPr>
        <w:t>l</w:t>
      </w:r>
      <w:r w:rsidR="00DF26F7" w:rsidRPr="00B35726">
        <w:rPr>
          <w:rFonts w:ascii="Times New Roman" w:hAnsi="Times New Roman" w:cs="Times New Roman"/>
          <w:sz w:val="24"/>
          <w:szCs w:val="24"/>
        </w:rPr>
        <w:t>l short-term activities</w:t>
      </w:r>
      <w:r w:rsidR="002C267F" w:rsidRPr="00B35726">
        <w:rPr>
          <w:rFonts w:ascii="Times New Roman" w:hAnsi="Times New Roman" w:cs="Times New Roman"/>
          <w:sz w:val="24"/>
          <w:szCs w:val="24"/>
        </w:rPr>
        <w:t>,</w:t>
      </w:r>
      <w:r w:rsidR="00DF26F7" w:rsidRPr="00B35726">
        <w:rPr>
          <w:rFonts w:ascii="Times New Roman" w:hAnsi="Times New Roman" w:cs="Times New Roman"/>
          <w:sz w:val="24"/>
          <w:szCs w:val="24"/>
        </w:rPr>
        <w:t xml:space="preserve"> unlike long-term ones. D</w:t>
      </w:r>
      <w:r w:rsidR="00737530" w:rsidRPr="00B35726">
        <w:rPr>
          <w:rFonts w:ascii="Times New Roman" w:hAnsi="Times New Roman" w:cs="Times New Roman"/>
          <w:sz w:val="24"/>
          <w:szCs w:val="24"/>
        </w:rPr>
        <w:t>ue</w:t>
      </w:r>
      <w:r w:rsidR="00DF26F7" w:rsidRPr="00B35726">
        <w:rPr>
          <w:rFonts w:ascii="Times New Roman" w:hAnsi="Times New Roman" w:cs="Times New Roman"/>
          <w:sz w:val="24"/>
          <w:szCs w:val="24"/>
        </w:rPr>
        <w:t xml:space="preserve"> to this, </w:t>
      </w:r>
      <w:r w:rsidR="008E44D4" w:rsidRPr="00B35726">
        <w:rPr>
          <w:rFonts w:ascii="Times New Roman" w:hAnsi="Times New Roman" w:cs="Times New Roman"/>
          <w:sz w:val="24"/>
          <w:szCs w:val="24"/>
        </w:rPr>
        <w:t>maintain</w:t>
      </w:r>
      <w:r w:rsidR="00737530" w:rsidRPr="00B35726">
        <w:rPr>
          <w:rFonts w:ascii="Times New Roman" w:hAnsi="Times New Roman" w:cs="Times New Roman"/>
          <w:sz w:val="24"/>
          <w:szCs w:val="24"/>
        </w:rPr>
        <w:t>ing</w:t>
      </w:r>
      <w:r w:rsidR="008E44D4" w:rsidRPr="00B35726">
        <w:rPr>
          <w:rFonts w:ascii="Times New Roman" w:hAnsi="Times New Roman" w:cs="Times New Roman"/>
          <w:sz w:val="24"/>
          <w:szCs w:val="24"/>
        </w:rPr>
        <w:t xml:space="preserve"> the h</w:t>
      </w:r>
      <w:r w:rsidR="00737530" w:rsidRPr="00B35726">
        <w:rPr>
          <w:rFonts w:ascii="Times New Roman" w:hAnsi="Times New Roman" w:cs="Times New Roman"/>
          <w:sz w:val="24"/>
          <w:szCs w:val="24"/>
        </w:rPr>
        <w:t>a</w:t>
      </w:r>
      <w:r w:rsidR="008E44D4" w:rsidRPr="00B35726">
        <w:rPr>
          <w:rFonts w:ascii="Times New Roman" w:hAnsi="Times New Roman" w:cs="Times New Roman"/>
          <w:sz w:val="24"/>
          <w:szCs w:val="24"/>
        </w:rPr>
        <w:t>rd work of employees by identifying and appre</w:t>
      </w:r>
      <w:r w:rsidR="00737530" w:rsidRPr="00B35726">
        <w:rPr>
          <w:rFonts w:ascii="Times New Roman" w:hAnsi="Times New Roman" w:cs="Times New Roman"/>
          <w:sz w:val="24"/>
          <w:szCs w:val="24"/>
        </w:rPr>
        <w:t xml:space="preserve">ciating </w:t>
      </w:r>
      <w:r w:rsidR="008E44D4" w:rsidRPr="00B35726">
        <w:rPr>
          <w:rFonts w:ascii="Times New Roman" w:hAnsi="Times New Roman" w:cs="Times New Roman"/>
          <w:sz w:val="24"/>
          <w:szCs w:val="24"/>
        </w:rPr>
        <w:t>the</w:t>
      </w:r>
      <w:r w:rsidR="00737530" w:rsidRPr="00B35726">
        <w:rPr>
          <w:rFonts w:ascii="Times New Roman" w:hAnsi="Times New Roman" w:cs="Times New Roman"/>
          <w:sz w:val="24"/>
          <w:szCs w:val="24"/>
        </w:rPr>
        <w:t>ir</w:t>
      </w:r>
      <w:r w:rsidR="008E44D4" w:rsidRPr="00B35726">
        <w:rPr>
          <w:rFonts w:ascii="Times New Roman" w:hAnsi="Times New Roman" w:cs="Times New Roman"/>
          <w:sz w:val="24"/>
          <w:szCs w:val="24"/>
        </w:rPr>
        <w:t xml:space="preserve"> effort is important.</w:t>
      </w:r>
      <w:r w:rsidR="00737530" w:rsidRPr="00B35726">
        <w:rPr>
          <w:rFonts w:ascii="Times New Roman" w:hAnsi="Times New Roman" w:cs="Times New Roman"/>
          <w:sz w:val="24"/>
          <w:szCs w:val="24"/>
        </w:rPr>
        <w:t xml:space="preserve"> It requires the leader to create a reward system that is responsible for ackno</w:t>
      </w:r>
      <w:r w:rsidR="002C267F" w:rsidRPr="00B35726">
        <w:rPr>
          <w:rFonts w:ascii="Times New Roman" w:hAnsi="Times New Roman" w:cs="Times New Roman"/>
          <w:sz w:val="24"/>
          <w:szCs w:val="24"/>
        </w:rPr>
        <w:t>wledging</w:t>
      </w:r>
      <w:r w:rsidR="00737530" w:rsidRPr="00B35726">
        <w:rPr>
          <w:rFonts w:ascii="Times New Roman" w:hAnsi="Times New Roman" w:cs="Times New Roman"/>
          <w:sz w:val="24"/>
          <w:szCs w:val="24"/>
        </w:rPr>
        <w:t xml:space="preserve"> quick wins on workers. However, the leader should always ensure that change project breakdown lead</w:t>
      </w:r>
      <w:r w:rsidR="002C267F" w:rsidRPr="00B35726">
        <w:rPr>
          <w:rFonts w:ascii="Times New Roman" w:hAnsi="Times New Roman" w:cs="Times New Roman"/>
          <w:sz w:val="24"/>
          <w:szCs w:val="24"/>
        </w:rPr>
        <w:t>s to feasible short-term activities that can result in</w:t>
      </w:r>
      <w:r w:rsidR="00737530" w:rsidRPr="00B35726">
        <w:rPr>
          <w:rFonts w:ascii="Times New Roman" w:hAnsi="Times New Roman" w:cs="Times New Roman"/>
          <w:sz w:val="24"/>
          <w:szCs w:val="24"/>
        </w:rPr>
        <w:t xml:space="preserve"> short-term goals</w:t>
      </w:r>
      <w:r w:rsidRPr="00B35726">
        <w:rPr>
          <w:rFonts w:ascii="Times New Roman" w:hAnsi="Times New Roman" w:cs="Times New Roman"/>
          <w:sz w:val="24"/>
          <w:szCs w:val="24"/>
        </w:rPr>
        <w:t xml:space="preserve"> (Stauffer, 2008)</w:t>
      </w:r>
      <w:r w:rsidR="00737530" w:rsidRPr="00B35726">
        <w:rPr>
          <w:rFonts w:ascii="Times New Roman" w:hAnsi="Times New Roman" w:cs="Times New Roman"/>
          <w:sz w:val="24"/>
          <w:szCs w:val="24"/>
        </w:rPr>
        <w:t xml:space="preserve">. </w:t>
      </w:r>
    </w:p>
    <w:p w14:paraId="06E3BF8C" w14:textId="00025742"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Consolidating Improvements</w:t>
      </w:r>
      <w:r w:rsidR="007954BB" w:rsidRPr="00B35726">
        <w:rPr>
          <w:rFonts w:ascii="Times New Roman" w:hAnsi="Times New Roman" w:cs="Times New Roman"/>
          <w:b/>
          <w:bCs/>
          <w:sz w:val="24"/>
          <w:szCs w:val="24"/>
        </w:rPr>
        <w:t xml:space="preserve"> </w:t>
      </w:r>
    </w:p>
    <w:p w14:paraId="172E6448" w14:textId="485509AF" w:rsidR="00DB4A41"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5029CE" w:rsidRPr="00B35726">
        <w:rPr>
          <w:rFonts w:ascii="Times New Roman" w:hAnsi="Times New Roman" w:cs="Times New Roman"/>
          <w:sz w:val="24"/>
          <w:szCs w:val="24"/>
        </w:rPr>
        <w:t>As change continues, employees and managers may sometime</w:t>
      </w:r>
      <w:r w:rsidRPr="00B35726">
        <w:rPr>
          <w:rFonts w:ascii="Times New Roman" w:hAnsi="Times New Roman" w:cs="Times New Roman"/>
          <w:sz w:val="24"/>
          <w:szCs w:val="24"/>
        </w:rPr>
        <w:t>s</w:t>
      </w:r>
      <w:r w:rsidR="005029CE" w:rsidRPr="00B35726">
        <w:rPr>
          <w:rFonts w:ascii="Times New Roman" w:hAnsi="Times New Roman" w:cs="Times New Roman"/>
          <w:sz w:val="24"/>
          <w:szCs w:val="24"/>
        </w:rPr>
        <w:t xml:space="preserve"> lose their urgency sense and experi</w:t>
      </w:r>
      <w:r w:rsidRPr="00B35726">
        <w:rPr>
          <w:rFonts w:ascii="Times New Roman" w:hAnsi="Times New Roman" w:cs="Times New Roman"/>
          <w:sz w:val="24"/>
          <w:szCs w:val="24"/>
        </w:rPr>
        <w:t>enc</w:t>
      </w:r>
      <w:r w:rsidR="005029CE" w:rsidRPr="00B35726">
        <w:rPr>
          <w:rFonts w:ascii="Times New Roman" w:hAnsi="Times New Roman" w:cs="Times New Roman"/>
          <w:sz w:val="24"/>
          <w:szCs w:val="24"/>
        </w:rPr>
        <w:t xml:space="preserve">e burnout or go back to their old routines. To prevent such </w:t>
      </w:r>
      <w:r w:rsidRPr="00B35726">
        <w:rPr>
          <w:rFonts w:ascii="Times New Roman" w:hAnsi="Times New Roman" w:cs="Times New Roman"/>
          <w:sz w:val="24"/>
          <w:szCs w:val="24"/>
        </w:rPr>
        <w:t xml:space="preserve">a </w:t>
      </w:r>
      <w:r w:rsidR="005029CE" w:rsidRPr="00B35726">
        <w:rPr>
          <w:rFonts w:ascii="Times New Roman" w:hAnsi="Times New Roman" w:cs="Times New Roman"/>
          <w:sz w:val="24"/>
          <w:szCs w:val="24"/>
        </w:rPr>
        <w:t>situation from occur</w:t>
      </w:r>
      <w:r w:rsidRPr="00B35726">
        <w:rPr>
          <w:rFonts w:ascii="Times New Roman" w:hAnsi="Times New Roman" w:cs="Times New Roman"/>
          <w:sz w:val="24"/>
          <w:szCs w:val="24"/>
        </w:rPr>
        <w:t>ring</w:t>
      </w:r>
      <w:r w:rsidR="005029CE" w:rsidRPr="00B35726">
        <w:rPr>
          <w:rFonts w:ascii="Times New Roman" w:hAnsi="Times New Roman" w:cs="Times New Roman"/>
          <w:sz w:val="24"/>
          <w:szCs w:val="24"/>
        </w:rPr>
        <w:t>, the leader should con</w:t>
      </w:r>
      <w:r w:rsidRPr="00B35726">
        <w:rPr>
          <w:rFonts w:ascii="Times New Roman" w:hAnsi="Times New Roman" w:cs="Times New Roman"/>
          <w:sz w:val="24"/>
          <w:szCs w:val="24"/>
        </w:rPr>
        <w:t>tinuous</w:t>
      </w:r>
      <w:r w:rsidR="005029CE" w:rsidRPr="00B35726">
        <w:rPr>
          <w:rFonts w:ascii="Times New Roman" w:hAnsi="Times New Roman" w:cs="Times New Roman"/>
          <w:sz w:val="24"/>
          <w:szCs w:val="24"/>
        </w:rPr>
        <w:t>ly monitor tasks to gu</w:t>
      </w:r>
      <w:r w:rsidRPr="00B35726">
        <w:rPr>
          <w:rFonts w:ascii="Times New Roman" w:hAnsi="Times New Roman" w:cs="Times New Roman"/>
          <w:sz w:val="24"/>
          <w:szCs w:val="24"/>
        </w:rPr>
        <w:t>a</w:t>
      </w:r>
      <w:r w:rsidR="005029CE" w:rsidRPr="00B35726">
        <w:rPr>
          <w:rFonts w:ascii="Times New Roman" w:hAnsi="Times New Roman" w:cs="Times New Roman"/>
          <w:sz w:val="24"/>
          <w:szCs w:val="24"/>
        </w:rPr>
        <w:t>rantee that everyone remain</w:t>
      </w:r>
      <w:r w:rsidRPr="00B35726">
        <w:rPr>
          <w:rFonts w:ascii="Times New Roman" w:hAnsi="Times New Roman" w:cs="Times New Roman"/>
          <w:sz w:val="24"/>
          <w:szCs w:val="24"/>
        </w:rPr>
        <w:t>s</w:t>
      </w:r>
      <w:r w:rsidR="005029CE" w:rsidRPr="00B35726">
        <w:rPr>
          <w:rFonts w:ascii="Times New Roman" w:hAnsi="Times New Roman" w:cs="Times New Roman"/>
          <w:sz w:val="24"/>
          <w:szCs w:val="24"/>
        </w:rPr>
        <w:t xml:space="preserve"> passionate</w:t>
      </w:r>
      <w:r w:rsidRPr="00B35726">
        <w:rPr>
          <w:rFonts w:ascii="Times New Roman" w:hAnsi="Times New Roman" w:cs="Times New Roman"/>
          <w:sz w:val="24"/>
          <w:szCs w:val="24"/>
        </w:rPr>
        <w:t xml:space="preserve"> (Kang et al., 2020).</w:t>
      </w:r>
      <w:r w:rsidR="005029CE" w:rsidRPr="00B35726">
        <w:rPr>
          <w:rFonts w:ascii="Times New Roman" w:hAnsi="Times New Roman" w:cs="Times New Roman"/>
          <w:sz w:val="24"/>
          <w:szCs w:val="24"/>
        </w:rPr>
        <w:t xml:space="preserve"> Sustaining the change implementation require</w:t>
      </w:r>
      <w:r w:rsidRPr="00B35726">
        <w:rPr>
          <w:rFonts w:ascii="Times New Roman" w:hAnsi="Times New Roman" w:cs="Times New Roman"/>
          <w:sz w:val="24"/>
          <w:szCs w:val="24"/>
        </w:rPr>
        <w:t>s</w:t>
      </w:r>
      <w:r w:rsidR="005029CE" w:rsidRPr="00B35726">
        <w:rPr>
          <w:rFonts w:ascii="Times New Roman" w:hAnsi="Times New Roman" w:cs="Times New Roman"/>
          <w:sz w:val="24"/>
          <w:szCs w:val="24"/>
        </w:rPr>
        <w:t xml:space="preserve"> the leader to motivate employees to work persistently toward achieving the new vision while measuring achievement. </w:t>
      </w:r>
      <w:r w:rsidR="00630F72" w:rsidRPr="00B35726">
        <w:rPr>
          <w:rFonts w:ascii="Times New Roman" w:hAnsi="Times New Roman" w:cs="Times New Roman"/>
          <w:sz w:val="24"/>
          <w:szCs w:val="24"/>
        </w:rPr>
        <w:t>The leader sho</w:t>
      </w:r>
      <w:r w:rsidRPr="00B35726">
        <w:rPr>
          <w:rFonts w:ascii="Times New Roman" w:hAnsi="Times New Roman" w:cs="Times New Roman"/>
          <w:sz w:val="24"/>
          <w:szCs w:val="24"/>
        </w:rPr>
        <w:t>uld</w:t>
      </w:r>
      <w:r w:rsidR="00630F72" w:rsidRPr="00B35726">
        <w:rPr>
          <w:rFonts w:ascii="Times New Roman" w:hAnsi="Times New Roman" w:cs="Times New Roman"/>
          <w:sz w:val="24"/>
          <w:szCs w:val="24"/>
        </w:rPr>
        <w:t xml:space="preserve"> ensure that the team does not </w:t>
      </w:r>
      <w:r w:rsidR="00826501" w:rsidRPr="00B35726">
        <w:rPr>
          <w:rFonts w:ascii="Times New Roman" w:hAnsi="Times New Roman" w:cs="Times New Roman"/>
          <w:sz w:val="24"/>
          <w:szCs w:val="24"/>
        </w:rPr>
        <w:t xml:space="preserve">declare success prematurely after achieving quick wins. </w:t>
      </w:r>
      <w:r w:rsidRPr="00B35726">
        <w:rPr>
          <w:rFonts w:ascii="Times New Roman" w:hAnsi="Times New Roman" w:cs="Times New Roman"/>
          <w:sz w:val="24"/>
          <w:szCs w:val="24"/>
        </w:rPr>
        <w:t>Instead, a</w:t>
      </w:r>
      <w:r w:rsidR="00737530" w:rsidRPr="00B35726">
        <w:rPr>
          <w:rFonts w:ascii="Times New Roman" w:hAnsi="Times New Roman" w:cs="Times New Roman"/>
          <w:sz w:val="24"/>
          <w:szCs w:val="24"/>
        </w:rPr>
        <w:t>fter every win, the leader should know what went wrong and plan how to improve the areas before proceeding to the next activities. Doing so will avoid skipping keys tasks that are crucial for the change to be successful. Any unnecessary processes and p</w:t>
      </w:r>
      <w:r w:rsidR="002C267F" w:rsidRPr="00B35726">
        <w:rPr>
          <w:rFonts w:ascii="Times New Roman" w:hAnsi="Times New Roman" w:cs="Times New Roman"/>
          <w:sz w:val="24"/>
          <w:szCs w:val="24"/>
        </w:rPr>
        <w:t>r</w:t>
      </w:r>
      <w:r w:rsidR="00737530" w:rsidRPr="00B35726">
        <w:rPr>
          <w:rFonts w:ascii="Times New Roman" w:hAnsi="Times New Roman" w:cs="Times New Roman"/>
          <w:sz w:val="24"/>
          <w:szCs w:val="24"/>
        </w:rPr>
        <w:t>ocedures should be identified and removed</w:t>
      </w:r>
      <w:r w:rsidRPr="00B35726">
        <w:rPr>
          <w:rFonts w:ascii="Times New Roman" w:hAnsi="Times New Roman" w:cs="Times New Roman"/>
          <w:sz w:val="24"/>
          <w:szCs w:val="24"/>
        </w:rPr>
        <w:t xml:space="preserve">. </w:t>
      </w:r>
    </w:p>
    <w:p w14:paraId="74DA2796" w14:textId="69C9D347" w:rsidR="007954BB"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57298A" w:rsidRPr="00B35726">
        <w:rPr>
          <w:rFonts w:ascii="Times New Roman" w:hAnsi="Times New Roman" w:cs="Times New Roman"/>
          <w:sz w:val="24"/>
          <w:szCs w:val="24"/>
        </w:rPr>
        <w:t xml:space="preserve">Through communication and actions, the leader can maintain </w:t>
      </w:r>
      <w:r w:rsidR="001D10E8" w:rsidRPr="00B35726">
        <w:rPr>
          <w:rFonts w:ascii="Times New Roman" w:hAnsi="Times New Roman" w:cs="Times New Roman"/>
          <w:sz w:val="24"/>
          <w:szCs w:val="24"/>
        </w:rPr>
        <w:t xml:space="preserve">an </w:t>
      </w:r>
      <w:r w:rsidR="0057298A" w:rsidRPr="00B35726">
        <w:rPr>
          <w:rFonts w:ascii="Times New Roman" w:hAnsi="Times New Roman" w:cs="Times New Roman"/>
          <w:sz w:val="24"/>
          <w:szCs w:val="24"/>
        </w:rPr>
        <w:t xml:space="preserve">optimal urgency level for the change effort. </w:t>
      </w:r>
      <w:r w:rsidR="00F703DC" w:rsidRPr="00B35726">
        <w:rPr>
          <w:rFonts w:ascii="Times New Roman" w:hAnsi="Times New Roman" w:cs="Times New Roman"/>
          <w:sz w:val="24"/>
          <w:szCs w:val="24"/>
        </w:rPr>
        <w:t>The leader can also use his organizational power to get rid of unnecessary interdependencies and remind employees why past actio</w:t>
      </w:r>
      <w:r w:rsidR="001D10E8" w:rsidRPr="00B35726">
        <w:rPr>
          <w:rFonts w:ascii="Times New Roman" w:hAnsi="Times New Roman" w:cs="Times New Roman"/>
          <w:sz w:val="24"/>
          <w:szCs w:val="24"/>
        </w:rPr>
        <w:t>ns</w:t>
      </w:r>
      <w:r w:rsidR="00F703DC" w:rsidRPr="00B35726">
        <w:rPr>
          <w:rFonts w:ascii="Times New Roman" w:hAnsi="Times New Roman" w:cs="Times New Roman"/>
          <w:sz w:val="24"/>
          <w:szCs w:val="24"/>
        </w:rPr>
        <w:t xml:space="preserve"> are no longer viable for the firm’s </w:t>
      </w:r>
      <w:r w:rsidR="00F703DC" w:rsidRPr="00B35726">
        <w:rPr>
          <w:rFonts w:ascii="Times New Roman" w:hAnsi="Times New Roman" w:cs="Times New Roman"/>
          <w:sz w:val="24"/>
          <w:szCs w:val="24"/>
        </w:rPr>
        <w:lastRenderedPageBreak/>
        <w:t xml:space="preserve">future. </w:t>
      </w:r>
      <w:r w:rsidR="006901E3" w:rsidRPr="00B35726">
        <w:rPr>
          <w:rFonts w:ascii="Times New Roman" w:hAnsi="Times New Roman" w:cs="Times New Roman"/>
          <w:sz w:val="24"/>
          <w:szCs w:val="24"/>
        </w:rPr>
        <w:t>The guiding coalition should work closely with managers in the company to identi</w:t>
      </w:r>
      <w:r w:rsidRPr="00B35726">
        <w:rPr>
          <w:rFonts w:ascii="Times New Roman" w:hAnsi="Times New Roman" w:cs="Times New Roman"/>
          <w:sz w:val="24"/>
          <w:szCs w:val="24"/>
        </w:rPr>
        <w:t>f</w:t>
      </w:r>
      <w:r w:rsidR="006901E3" w:rsidRPr="00B35726">
        <w:rPr>
          <w:rFonts w:ascii="Times New Roman" w:hAnsi="Times New Roman" w:cs="Times New Roman"/>
          <w:sz w:val="24"/>
          <w:szCs w:val="24"/>
        </w:rPr>
        <w:t>y and remove hindrance that may affect the effort of workers. Where necessary, additional resources sho</w:t>
      </w:r>
      <w:r w:rsidRPr="00B35726">
        <w:rPr>
          <w:rFonts w:ascii="Times New Roman" w:hAnsi="Times New Roman" w:cs="Times New Roman"/>
          <w:sz w:val="24"/>
          <w:szCs w:val="24"/>
        </w:rPr>
        <w:t xml:space="preserve">uld </w:t>
      </w:r>
      <w:r w:rsidR="006901E3" w:rsidRPr="00B35726">
        <w:rPr>
          <w:rFonts w:ascii="Times New Roman" w:hAnsi="Times New Roman" w:cs="Times New Roman"/>
          <w:sz w:val="24"/>
          <w:szCs w:val="24"/>
        </w:rPr>
        <w:t>be al</w:t>
      </w:r>
      <w:r w:rsidRPr="00B35726">
        <w:rPr>
          <w:rFonts w:ascii="Times New Roman" w:hAnsi="Times New Roman" w:cs="Times New Roman"/>
          <w:sz w:val="24"/>
          <w:szCs w:val="24"/>
        </w:rPr>
        <w:t>loca</w:t>
      </w:r>
      <w:r w:rsidR="006901E3" w:rsidRPr="00B35726">
        <w:rPr>
          <w:rFonts w:ascii="Times New Roman" w:hAnsi="Times New Roman" w:cs="Times New Roman"/>
          <w:sz w:val="24"/>
          <w:szCs w:val="24"/>
        </w:rPr>
        <w:t>ted to the change effort</w:t>
      </w:r>
      <w:r w:rsidRPr="00B35726">
        <w:rPr>
          <w:rFonts w:ascii="Times New Roman" w:hAnsi="Times New Roman" w:cs="Times New Roman"/>
          <w:sz w:val="24"/>
          <w:szCs w:val="24"/>
        </w:rPr>
        <w:t xml:space="preserve">. The leader should keep in mind that it is difficult to sustain change without identifying and removing barriers in the existing policies and processes. </w:t>
      </w:r>
    </w:p>
    <w:p w14:paraId="6A16BB47" w14:textId="702D9090" w:rsidR="00D53820" w:rsidRPr="00B35726" w:rsidRDefault="00533030" w:rsidP="00B35726">
      <w:pPr>
        <w:spacing w:after="0" w:line="480" w:lineRule="auto"/>
        <w:rPr>
          <w:rFonts w:ascii="Times New Roman" w:hAnsi="Times New Roman" w:cs="Times New Roman"/>
          <w:b/>
          <w:bCs/>
          <w:sz w:val="24"/>
          <w:szCs w:val="24"/>
        </w:rPr>
      </w:pPr>
      <w:r w:rsidRPr="00B35726">
        <w:rPr>
          <w:rFonts w:ascii="Times New Roman" w:hAnsi="Times New Roman" w:cs="Times New Roman"/>
          <w:b/>
          <w:bCs/>
          <w:sz w:val="24"/>
          <w:szCs w:val="24"/>
        </w:rPr>
        <w:t xml:space="preserve">Anchoring the Change </w:t>
      </w:r>
    </w:p>
    <w:p w14:paraId="0259E907" w14:textId="77777777" w:rsidR="009E1E21"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B9568E" w:rsidRPr="00B35726">
        <w:rPr>
          <w:rFonts w:ascii="Times New Roman" w:hAnsi="Times New Roman" w:cs="Times New Roman"/>
          <w:sz w:val="24"/>
          <w:szCs w:val="24"/>
        </w:rPr>
        <w:t xml:space="preserve">In this stage, the leader should </w:t>
      </w:r>
      <w:r w:rsidR="00E32405" w:rsidRPr="00B35726">
        <w:rPr>
          <w:rFonts w:ascii="Times New Roman" w:hAnsi="Times New Roman" w:cs="Times New Roman"/>
          <w:sz w:val="24"/>
          <w:szCs w:val="24"/>
        </w:rPr>
        <w:t>nurture a new culture that involves integrating</w:t>
      </w:r>
      <w:r w:rsidR="00B9568E" w:rsidRPr="00B35726">
        <w:rPr>
          <w:rFonts w:ascii="Times New Roman" w:hAnsi="Times New Roman" w:cs="Times New Roman"/>
          <w:sz w:val="24"/>
          <w:szCs w:val="24"/>
        </w:rPr>
        <w:t xml:space="preserve"> the cu</w:t>
      </w:r>
      <w:r w:rsidR="00E32405" w:rsidRPr="00B35726">
        <w:rPr>
          <w:rFonts w:ascii="Times New Roman" w:hAnsi="Times New Roman" w:cs="Times New Roman"/>
          <w:sz w:val="24"/>
          <w:szCs w:val="24"/>
        </w:rPr>
        <w:t>lt</w:t>
      </w:r>
      <w:r w:rsidR="00B9568E" w:rsidRPr="00B35726">
        <w:rPr>
          <w:rFonts w:ascii="Times New Roman" w:hAnsi="Times New Roman" w:cs="Times New Roman"/>
          <w:sz w:val="24"/>
          <w:szCs w:val="24"/>
        </w:rPr>
        <w:t xml:space="preserve">ures in the two companies. </w:t>
      </w:r>
      <w:r w:rsidR="008D40F3" w:rsidRPr="00B35726">
        <w:rPr>
          <w:rFonts w:ascii="Times New Roman" w:hAnsi="Times New Roman" w:cs="Times New Roman"/>
          <w:sz w:val="24"/>
          <w:szCs w:val="24"/>
        </w:rPr>
        <w:t xml:space="preserve">Cultural integration should </w:t>
      </w:r>
      <w:r w:rsidR="00873C39" w:rsidRPr="00B35726">
        <w:rPr>
          <w:rFonts w:ascii="Times New Roman" w:hAnsi="Times New Roman" w:cs="Times New Roman"/>
          <w:sz w:val="24"/>
          <w:szCs w:val="24"/>
        </w:rPr>
        <w:t>b</w:t>
      </w:r>
      <w:r w:rsidR="008D40F3" w:rsidRPr="00B35726">
        <w:rPr>
          <w:rFonts w:ascii="Times New Roman" w:hAnsi="Times New Roman" w:cs="Times New Roman"/>
          <w:sz w:val="24"/>
          <w:szCs w:val="24"/>
        </w:rPr>
        <w:t xml:space="preserve">e addressed </w:t>
      </w:r>
      <w:r w:rsidRPr="00B35726">
        <w:rPr>
          <w:rFonts w:ascii="Times New Roman" w:hAnsi="Times New Roman" w:cs="Times New Roman"/>
          <w:sz w:val="24"/>
          <w:szCs w:val="24"/>
        </w:rPr>
        <w:t>so</w:t>
      </w:r>
      <w:r w:rsidR="00873C39" w:rsidRPr="00B35726">
        <w:rPr>
          <w:rFonts w:ascii="Times New Roman" w:hAnsi="Times New Roman" w:cs="Times New Roman"/>
          <w:sz w:val="24"/>
          <w:szCs w:val="24"/>
        </w:rPr>
        <w:t xml:space="preserve"> that it applies </w:t>
      </w:r>
      <w:r w:rsidRPr="00B35726">
        <w:rPr>
          <w:rFonts w:ascii="Times New Roman" w:hAnsi="Times New Roman" w:cs="Times New Roman"/>
          <w:sz w:val="24"/>
          <w:szCs w:val="24"/>
        </w:rPr>
        <w:t>at</w:t>
      </w:r>
      <w:r w:rsidR="00873C39" w:rsidRPr="00B35726">
        <w:rPr>
          <w:rFonts w:ascii="Times New Roman" w:hAnsi="Times New Roman" w:cs="Times New Roman"/>
          <w:sz w:val="24"/>
          <w:szCs w:val="24"/>
        </w:rPr>
        <w:t xml:space="preserve"> all levels of the company and </w:t>
      </w:r>
      <w:r w:rsidRPr="00B35726">
        <w:rPr>
          <w:rFonts w:ascii="Times New Roman" w:hAnsi="Times New Roman" w:cs="Times New Roman"/>
          <w:sz w:val="24"/>
          <w:szCs w:val="24"/>
        </w:rPr>
        <w:t xml:space="preserve">is </w:t>
      </w:r>
      <w:r w:rsidR="00873C39" w:rsidRPr="00B35726">
        <w:rPr>
          <w:rFonts w:ascii="Times New Roman" w:hAnsi="Times New Roman" w:cs="Times New Roman"/>
          <w:sz w:val="24"/>
          <w:szCs w:val="24"/>
        </w:rPr>
        <w:t>t</w:t>
      </w:r>
      <w:r w:rsidRPr="00B35726">
        <w:rPr>
          <w:rFonts w:ascii="Times New Roman" w:hAnsi="Times New Roman" w:cs="Times New Roman"/>
          <w:sz w:val="24"/>
          <w:szCs w:val="24"/>
        </w:rPr>
        <w:t>aken</w:t>
      </w:r>
      <w:r w:rsidR="00873C39" w:rsidRPr="00B35726">
        <w:rPr>
          <w:rFonts w:ascii="Times New Roman" w:hAnsi="Times New Roman" w:cs="Times New Roman"/>
          <w:sz w:val="24"/>
          <w:szCs w:val="24"/>
        </w:rPr>
        <w:t xml:space="preserve"> seriously at all acquisition process stages</w:t>
      </w:r>
      <w:r w:rsidRPr="00B35726">
        <w:rPr>
          <w:rFonts w:ascii="Times New Roman" w:hAnsi="Times New Roman" w:cs="Times New Roman"/>
          <w:sz w:val="24"/>
          <w:szCs w:val="24"/>
        </w:rPr>
        <w:t xml:space="preserve"> (Hennayake, 2017)</w:t>
      </w:r>
      <w:r w:rsidR="00873C39" w:rsidRPr="00B35726">
        <w:rPr>
          <w:rFonts w:ascii="Times New Roman" w:hAnsi="Times New Roman" w:cs="Times New Roman"/>
          <w:sz w:val="24"/>
          <w:szCs w:val="24"/>
        </w:rPr>
        <w:t xml:space="preserve">. </w:t>
      </w:r>
      <w:r w:rsidR="001F348A" w:rsidRPr="00B35726">
        <w:rPr>
          <w:rFonts w:ascii="Times New Roman" w:hAnsi="Times New Roman" w:cs="Times New Roman"/>
          <w:sz w:val="24"/>
          <w:szCs w:val="24"/>
        </w:rPr>
        <w:t xml:space="preserve">By assessing the culture, the leader should </w:t>
      </w:r>
      <w:r w:rsidR="00E4081C" w:rsidRPr="00B35726">
        <w:rPr>
          <w:rFonts w:ascii="Times New Roman" w:hAnsi="Times New Roman" w:cs="Times New Roman"/>
          <w:sz w:val="24"/>
          <w:szCs w:val="24"/>
        </w:rPr>
        <w:t>act as a middle man to identify what is favorable for the two companies to work collaborati</w:t>
      </w:r>
      <w:r w:rsidRPr="00B35726">
        <w:rPr>
          <w:rFonts w:ascii="Times New Roman" w:hAnsi="Times New Roman" w:cs="Times New Roman"/>
          <w:sz w:val="24"/>
          <w:szCs w:val="24"/>
        </w:rPr>
        <w:t>on</w:t>
      </w:r>
      <w:r w:rsidR="00E4081C" w:rsidRPr="00B35726">
        <w:rPr>
          <w:rFonts w:ascii="Times New Roman" w:hAnsi="Times New Roman" w:cs="Times New Roman"/>
          <w:sz w:val="24"/>
          <w:szCs w:val="24"/>
        </w:rPr>
        <w:t xml:space="preserve"> even if it involves removing some </w:t>
      </w:r>
      <w:r w:rsidRPr="00B35726">
        <w:rPr>
          <w:rFonts w:ascii="Times New Roman" w:hAnsi="Times New Roman" w:cs="Times New Roman"/>
          <w:sz w:val="24"/>
          <w:szCs w:val="24"/>
        </w:rPr>
        <w:t>detrimental factors</w:t>
      </w:r>
      <w:r w:rsidR="00E4081C" w:rsidRPr="00B35726">
        <w:rPr>
          <w:rFonts w:ascii="Times New Roman" w:hAnsi="Times New Roman" w:cs="Times New Roman"/>
          <w:sz w:val="24"/>
          <w:szCs w:val="24"/>
        </w:rPr>
        <w:t xml:space="preserve"> to the change effort. </w:t>
      </w:r>
    </w:p>
    <w:p w14:paraId="1F0FE1AB" w14:textId="68433029" w:rsidR="007954BB"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r>
      <w:r w:rsidR="00E4081C" w:rsidRPr="00B35726">
        <w:rPr>
          <w:rFonts w:ascii="Times New Roman" w:hAnsi="Times New Roman" w:cs="Times New Roman"/>
          <w:sz w:val="24"/>
          <w:szCs w:val="24"/>
        </w:rPr>
        <w:t>The leader should start assessing s</w:t>
      </w:r>
      <w:r w:rsidR="00F85AB9" w:rsidRPr="00B35726">
        <w:rPr>
          <w:rFonts w:ascii="Times New Roman" w:hAnsi="Times New Roman" w:cs="Times New Roman"/>
          <w:sz w:val="24"/>
          <w:szCs w:val="24"/>
        </w:rPr>
        <w:t>y</w:t>
      </w:r>
      <w:r w:rsidR="00E4081C" w:rsidRPr="00B35726">
        <w:rPr>
          <w:rFonts w:ascii="Times New Roman" w:hAnsi="Times New Roman" w:cs="Times New Roman"/>
          <w:sz w:val="24"/>
          <w:szCs w:val="24"/>
        </w:rPr>
        <w:t>nergies by selecti</w:t>
      </w:r>
      <w:r w:rsidR="00F85AB9" w:rsidRPr="00B35726">
        <w:rPr>
          <w:rFonts w:ascii="Times New Roman" w:hAnsi="Times New Roman" w:cs="Times New Roman"/>
          <w:sz w:val="24"/>
          <w:szCs w:val="24"/>
        </w:rPr>
        <w:t>ng</w:t>
      </w:r>
      <w:r w:rsidR="00E4081C" w:rsidRPr="00B35726">
        <w:rPr>
          <w:rFonts w:ascii="Times New Roman" w:hAnsi="Times New Roman" w:cs="Times New Roman"/>
          <w:sz w:val="24"/>
          <w:szCs w:val="24"/>
        </w:rPr>
        <w:t xml:space="preserve"> a smaller group from the parent </w:t>
      </w:r>
      <w:r w:rsidR="000D1C20" w:rsidRPr="00B35726">
        <w:rPr>
          <w:rFonts w:ascii="Times New Roman" w:hAnsi="Times New Roman" w:cs="Times New Roman"/>
          <w:sz w:val="24"/>
          <w:szCs w:val="24"/>
        </w:rPr>
        <w:t>compa</w:t>
      </w:r>
      <w:r w:rsidR="00E4081C" w:rsidRPr="00B35726">
        <w:rPr>
          <w:rFonts w:ascii="Times New Roman" w:hAnsi="Times New Roman" w:cs="Times New Roman"/>
          <w:sz w:val="24"/>
          <w:szCs w:val="24"/>
        </w:rPr>
        <w:t>ny to investigate and understand the acquire</w:t>
      </w:r>
      <w:r w:rsidR="00F85AB9" w:rsidRPr="00B35726">
        <w:rPr>
          <w:rFonts w:ascii="Times New Roman" w:hAnsi="Times New Roman" w:cs="Times New Roman"/>
          <w:sz w:val="24"/>
          <w:szCs w:val="24"/>
        </w:rPr>
        <w:t>d</w:t>
      </w:r>
      <w:r w:rsidR="00E4081C" w:rsidRPr="00B35726">
        <w:rPr>
          <w:rFonts w:ascii="Times New Roman" w:hAnsi="Times New Roman" w:cs="Times New Roman"/>
          <w:sz w:val="24"/>
          <w:szCs w:val="24"/>
        </w:rPr>
        <w:t xml:space="preserve"> one and then increase integration by discussing </w:t>
      </w:r>
      <w:r w:rsidR="000D1C20" w:rsidRPr="00B35726">
        <w:rPr>
          <w:rFonts w:ascii="Times New Roman" w:hAnsi="Times New Roman" w:cs="Times New Roman"/>
          <w:sz w:val="24"/>
          <w:szCs w:val="24"/>
        </w:rPr>
        <w:t>the expected working norms in both companies with team members and employe</w:t>
      </w:r>
      <w:r w:rsidR="002665BB" w:rsidRPr="00B35726">
        <w:rPr>
          <w:rFonts w:ascii="Times New Roman" w:hAnsi="Times New Roman" w:cs="Times New Roman"/>
          <w:sz w:val="24"/>
          <w:szCs w:val="24"/>
        </w:rPr>
        <w:t xml:space="preserve">es. Other </w:t>
      </w:r>
      <w:r w:rsidRPr="00B35726">
        <w:rPr>
          <w:rFonts w:ascii="Times New Roman" w:hAnsi="Times New Roman" w:cs="Times New Roman"/>
          <w:sz w:val="24"/>
          <w:szCs w:val="24"/>
        </w:rPr>
        <w:t>required changes</w:t>
      </w:r>
      <w:r w:rsidR="002665BB" w:rsidRPr="00B35726">
        <w:rPr>
          <w:rFonts w:ascii="Times New Roman" w:hAnsi="Times New Roman" w:cs="Times New Roman"/>
          <w:sz w:val="24"/>
          <w:szCs w:val="24"/>
        </w:rPr>
        <w:t xml:space="preserve"> include values, norms, proce</w:t>
      </w:r>
      <w:r w:rsidR="00F85AB9" w:rsidRPr="00B35726">
        <w:rPr>
          <w:rFonts w:ascii="Times New Roman" w:hAnsi="Times New Roman" w:cs="Times New Roman"/>
          <w:sz w:val="24"/>
          <w:szCs w:val="24"/>
        </w:rPr>
        <w:t>s</w:t>
      </w:r>
      <w:r w:rsidR="002665BB" w:rsidRPr="00B35726">
        <w:rPr>
          <w:rFonts w:ascii="Times New Roman" w:hAnsi="Times New Roman" w:cs="Times New Roman"/>
          <w:sz w:val="24"/>
          <w:szCs w:val="24"/>
        </w:rPr>
        <w:t>ses, syst</w:t>
      </w:r>
      <w:r w:rsidR="00F85AB9" w:rsidRPr="00B35726">
        <w:rPr>
          <w:rFonts w:ascii="Times New Roman" w:hAnsi="Times New Roman" w:cs="Times New Roman"/>
          <w:sz w:val="24"/>
          <w:szCs w:val="24"/>
        </w:rPr>
        <w:t>e</w:t>
      </w:r>
      <w:r w:rsidR="002665BB" w:rsidRPr="00B35726">
        <w:rPr>
          <w:rFonts w:ascii="Times New Roman" w:hAnsi="Times New Roman" w:cs="Times New Roman"/>
          <w:sz w:val="24"/>
          <w:szCs w:val="24"/>
        </w:rPr>
        <w:t>ms and other infrast</w:t>
      </w:r>
      <w:r w:rsidR="00227C1D" w:rsidRPr="00B35726">
        <w:rPr>
          <w:rFonts w:ascii="Times New Roman" w:hAnsi="Times New Roman" w:cs="Times New Roman"/>
          <w:sz w:val="24"/>
          <w:szCs w:val="24"/>
        </w:rPr>
        <w:t>r</w:t>
      </w:r>
      <w:r w:rsidR="00F85AB9" w:rsidRPr="00B35726">
        <w:rPr>
          <w:rFonts w:ascii="Times New Roman" w:hAnsi="Times New Roman" w:cs="Times New Roman"/>
          <w:sz w:val="24"/>
          <w:szCs w:val="24"/>
        </w:rPr>
        <w:t>uct</w:t>
      </w:r>
      <w:r w:rsidR="002665BB" w:rsidRPr="00B35726">
        <w:rPr>
          <w:rFonts w:ascii="Times New Roman" w:hAnsi="Times New Roman" w:cs="Times New Roman"/>
          <w:sz w:val="24"/>
          <w:szCs w:val="24"/>
        </w:rPr>
        <w:t>ural components to ensure that every component of the firm aligns with th</w:t>
      </w:r>
      <w:r w:rsidR="00227C1D" w:rsidRPr="00B35726">
        <w:rPr>
          <w:rFonts w:ascii="Times New Roman" w:hAnsi="Times New Roman" w:cs="Times New Roman"/>
          <w:sz w:val="24"/>
          <w:szCs w:val="24"/>
        </w:rPr>
        <w:t>e</w:t>
      </w:r>
      <w:r w:rsidR="002665BB" w:rsidRPr="00B35726">
        <w:rPr>
          <w:rFonts w:ascii="Times New Roman" w:hAnsi="Times New Roman" w:cs="Times New Roman"/>
          <w:sz w:val="24"/>
          <w:szCs w:val="24"/>
        </w:rPr>
        <w:t xml:space="preserve"> new direction. </w:t>
      </w:r>
      <w:r w:rsidR="00227C1D" w:rsidRPr="00B35726">
        <w:rPr>
          <w:rFonts w:ascii="Times New Roman" w:hAnsi="Times New Roman" w:cs="Times New Roman"/>
          <w:sz w:val="24"/>
          <w:szCs w:val="24"/>
        </w:rPr>
        <w:t>The leader</w:t>
      </w:r>
      <w:r w:rsidR="00F85AB9" w:rsidRPr="00B35726">
        <w:rPr>
          <w:rFonts w:ascii="Times New Roman" w:hAnsi="Times New Roman" w:cs="Times New Roman"/>
          <w:sz w:val="24"/>
          <w:szCs w:val="24"/>
        </w:rPr>
        <w:t>, in this case,</w:t>
      </w:r>
      <w:r w:rsidR="00227C1D" w:rsidRPr="00B35726">
        <w:rPr>
          <w:rFonts w:ascii="Times New Roman" w:hAnsi="Times New Roman" w:cs="Times New Roman"/>
          <w:sz w:val="24"/>
          <w:szCs w:val="24"/>
        </w:rPr>
        <w:t xml:space="preserve"> should be able to make difficult decisions such as removing people who are hindering progress. </w:t>
      </w:r>
      <w:r w:rsidR="00F85AB9" w:rsidRPr="00B35726">
        <w:rPr>
          <w:rFonts w:ascii="Times New Roman" w:hAnsi="Times New Roman" w:cs="Times New Roman"/>
          <w:sz w:val="24"/>
          <w:szCs w:val="24"/>
        </w:rPr>
        <w:t>Positive results brought by the change efforts are also expected to help employees in accepting the new status. The</w:t>
      </w:r>
      <w:r w:rsidRPr="00B35726">
        <w:rPr>
          <w:rFonts w:ascii="Times New Roman" w:hAnsi="Times New Roman" w:cs="Times New Roman"/>
          <w:sz w:val="24"/>
          <w:szCs w:val="24"/>
        </w:rPr>
        <w:t xml:space="preserve"> leader should discuss these results</w:t>
      </w:r>
      <w:r w:rsidR="00F85AB9" w:rsidRPr="00B35726">
        <w:rPr>
          <w:rFonts w:ascii="Times New Roman" w:hAnsi="Times New Roman" w:cs="Times New Roman"/>
          <w:sz w:val="24"/>
          <w:szCs w:val="24"/>
        </w:rPr>
        <w:t xml:space="preserve"> to prove to employees how the acquisition benefits them and the firm. </w:t>
      </w:r>
    </w:p>
    <w:p w14:paraId="205834F0" w14:textId="54803CC3" w:rsidR="00D53820" w:rsidRPr="00B35726" w:rsidRDefault="00533030" w:rsidP="00B35726">
      <w:pPr>
        <w:spacing w:after="0" w:line="480" w:lineRule="auto"/>
        <w:jc w:val="center"/>
        <w:rPr>
          <w:rFonts w:ascii="Times New Roman" w:hAnsi="Times New Roman" w:cs="Times New Roman"/>
          <w:b/>
          <w:bCs/>
          <w:sz w:val="24"/>
          <w:szCs w:val="24"/>
        </w:rPr>
      </w:pPr>
      <w:r w:rsidRPr="00B35726">
        <w:rPr>
          <w:rFonts w:ascii="Times New Roman" w:hAnsi="Times New Roman" w:cs="Times New Roman"/>
          <w:b/>
          <w:bCs/>
          <w:sz w:val="24"/>
          <w:szCs w:val="24"/>
        </w:rPr>
        <w:t>Conclusion</w:t>
      </w:r>
    </w:p>
    <w:p w14:paraId="7D6CDDA7" w14:textId="6F20E1F6" w:rsidR="00D53820" w:rsidRPr="00B35726" w:rsidRDefault="00533030" w:rsidP="00B35726">
      <w:pPr>
        <w:spacing w:after="0" w:line="480" w:lineRule="auto"/>
        <w:rPr>
          <w:rFonts w:ascii="Times New Roman" w:hAnsi="Times New Roman" w:cs="Times New Roman"/>
          <w:sz w:val="24"/>
          <w:szCs w:val="24"/>
        </w:rPr>
      </w:pPr>
      <w:r w:rsidRPr="00B35726">
        <w:rPr>
          <w:rFonts w:ascii="Times New Roman" w:hAnsi="Times New Roman" w:cs="Times New Roman"/>
          <w:sz w:val="24"/>
          <w:szCs w:val="24"/>
        </w:rPr>
        <w:tab/>
        <w:t xml:space="preserve">From the discussion above, Kotter's eight-change model was critical in preparing a change management plan for NETCO. The company wanted to acquire a small technology firm. </w:t>
      </w:r>
      <w:r w:rsidRPr="00B35726">
        <w:rPr>
          <w:rFonts w:ascii="Times New Roman" w:hAnsi="Times New Roman" w:cs="Times New Roman"/>
          <w:sz w:val="24"/>
          <w:szCs w:val="24"/>
        </w:rPr>
        <w:lastRenderedPageBreak/>
        <w:t>The entire acquisition process required the leader to use specific actions and steps to navigate the strategic change. By creating urgency, building a guiding team, creating and communicating vision and strategies, empowering vision by getting rid of obstacles and identifying short-term wins, the leader would help shift employees' minds towards the change. The leader would also sustain the change efforts by consolidating improvements and supporting the change cultural change.</w:t>
      </w:r>
    </w:p>
    <w:p w14:paraId="5B897B19" w14:textId="076231FB" w:rsidR="00B35726" w:rsidRDefault="00B35726" w:rsidP="00B35726">
      <w:pPr>
        <w:spacing w:after="0" w:line="480" w:lineRule="auto"/>
        <w:rPr>
          <w:rFonts w:ascii="Times New Roman" w:hAnsi="Times New Roman" w:cs="Times New Roman"/>
          <w:sz w:val="24"/>
          <w:szCs w:val="24"/>
        </w:rPr>
      </w:pPr>
    </w:p>
    <w:p w14:paraId="5D241C89" w14:textId="4D679001" w:rsidR="003B13EC" w:rsidRDefault="003B13EC" w:rsidP="00B35726">
      <w:pPr>
        <w:spacing w:after="0" w:line="480" w:lineRule="auto"/>
        <w:rPr>
          <w:rFonts w:ascii="Times New Roman" w:hAnsi="Times New Roman" w:cs="Times New Roman"/>
          <w:sz w:val="24"/>
          <w:szCs w:val="24"/>
        </w:rPr>
      </w:pPr>
    </w:p>
    <w:p w14:paraId="190C6735" w14:textId="0BE024DD" w:rsidR="003B13EC" w:rsidRDefault="003B13EC" w:rsidP="00B35726">
      <w:pPr>
        <w:spacing w:after="0" w:line="480" w:lineRule="auto"/>
        <w:rPr>
          <w:rFonts w:ascii="Times New Roman" w:hAnsi="Times New Roman" w:cs="Times New Roman"/>
          <w:sz w:val="24"/>
          <w:szCs w:val="24"/>
        </w:rPr>
      </w:pPr>
    </w:p>
    <w:p w14:paraId="30F2E623" w14:textId="71739ADD" w:rsidR="003B13EC" w:rsidRDefault="003B13EC" w:rsidP="00B35726">
      <w:pPr>
        <w:spacing w:after="0" w:line="480" w:lineRule="auto"/>
        <w:rPr>
          <w:rFonts w:ascii="Times New Roman" w:hAnsi="Times New Roman" w:cs="Times New Roman"/>
          <w:sz w:val="24"/>
          <w:szCs w:val="24"/>
        </w:rPr>
      </w:pPr>
    </w:p>
    <w:p w14:paraId="7B08FB6E" w14:textId="22A2A193" w:rsidR="003B13EC" w:rsidRDefault="003B13EC" w:rsidP="00B35726">
      <w:pPr>
        <w:spacing w:after="0" w:line="480" w:lineRule="auto"/>
        <w:rPr>
          <w:rFonts w:ascii="Times New Roman" w:hAnsi="Times New Roman" w:cs="Times New Roman"/>
          <w:sz w:val="24"/>
          <w:szCs w:val="24"/>
        </w:rPr>
      </w:pPr>
    </w:p>
    <w:p w14:paraId="541D4C8F" w14:textId="030EE0B8" w:rsidR="003B13EC" w:rsidRDefault="003B13EC" w:rsidP="00B35726">
      <w:pPr>
        <w:spacing w:after="0" w:line="480" w:lineRule="auto"/>
        <w:rPr>
          <w:rFonts w:ascii="Times New Roman" w:hAnsi="Times New Roman" w:cs="Times New Roman"/>
          <w:sz w:val="24"/>
          <w:szCs w:val="24"/>
        </w:rPr>
      </w:pPr>
    </w:p>
    <w:p w14:paraId="6CCFB35B" w14:textId="772092F5" w:rsidR="003B13EC" w:rsidRDefault="003B13EC" w:rsidP="00B35726">
      <w:pPr>
        <w:spacing w:after="0" w:line="480" w:lineRule="auto"/>
        <w:rPr>
          <w:rFonts w:ascii="Times New Roman" w:hAnsi="Times New Roman" w:cs="Times New Roman"/>
          <w:sz w:val="24"/>
          <w:szCs w:val="24"/>
        </w:rPr>
      </w:pPr>
    </w:p>
    <w:p w14:paraId="37B2BD50" w14:textId="5F1566B9" w:rsidR="003B13EC" w:rsidRDefault="003B13EC" w:rsidP="00B35726">
      <w:pPr>
        <w:spacing w:after="0" w:line="480" w:lineRule="auto"/>
        <w:rPr>
          <w:rFonts w:ascii="Times New Roman" w:hAnsi="Times New Roman" w:cs="Times New Roman"/>
          <w:sz w:val="24"/>
          <w:szCs w:val="24"/>
        </w:rPr>
      </w:pPr>
    </w:p>
    <w:p w14:paraId="5312BE0B" w14:textId="111188FC" w:rsidR="003B13EC" w:rsidRDefault="003B13EC" w:rsidP="00B35726">
      <w:pPr>
        <w:spacing w:after="0" w:line="480" w:lineRule="auto"/>
        <w:rPr>
          <w:rFonts w:ascii="Times New Roman" w:hAnsi="Times New Roman" w:cs="Times New Roman"/>
          <w:sz w:val="24"/>
          <w:szCs w:val="24"/>
        </w:rPr>
      </w:pPr>
    </w:p>
    <w:p w14:paraId="68C0EEFB" w14:textId="4C9CFF4E" w:rsidR="003B13EC" w:rsidRDefault="003B13EC" w:rsidP="00B35726">
      <w:pPr>
        <w:spacing w:after="0" w:line="480" w:lineRule="auto"/>
        <w:rPr>
          <w:rFonts w:ascii="Times New Roman" w:hAnsi="Times New Roman" w:cs="Times New Roman"/>
          <w:sz w:val="24"/>
          <w:szCs w:val="24"/>
        </w:rPr>
      </w:pPr>
    </w:p>
    <w:p w14:paraId="3DFB314C" w14:textId="689F01E8" w:rsidR="003B13EC" w:rsidRDefault="003B13EC" w:rsidP="00B35726">
      <w:pPr>
        <w:spacing w:after="0" w:line="480" w:lineRule="auto"/>
        <w:rPr>
          <w:rFonts w:ascii="Times New Roman" w:hAnsi="Times New Roman" w:cs="Times New Roman"/>
          <w:sz w:val="24"/>
          <w:szCs w:val="24"/>
        </w:rPr>
      </w:pPr>
    </w:p>
    <w:p w14:paraId="3718FE31" w14:textId="207E09CC" w:rsidR="003B13EC" w:rsidRDefault="003B13EC" w:rsidP="00B35726">
      <w:pPr>
        <w:spacing w:after="0" w:line="480" w:lineRule="auto"/>
        <w:rPr>
          <w:rFonts w:ascii="Times New Roman" w:hAnsi="Times New Roman" w:cs="Times New Roman"/>
          <w:sz w:val="24"/>
          <w:szCs w:val="24"/>
        </w:rPr>
      </w:pPr>
    </w:p>
    <w:p w14:paraId="1E4AA8A2" w14:textId="31341A4E" w:rsidR="003B13EC" w:rsidRDefault="003B13EC" w:rsidP="00B35726">
      <w:pPr>
        <w:spacing w:after="0" w:line="480" w:lineRule="auto"/>
        <w:rPr>
          <w:rFonts w:ascii="Times New Roman" w:hAnsi="Times New Roman" w:cs="Times New Roman"/>
          <w:sz w:val="24"/>
          <w:szCs w:val="24"/>
        </w:rPr>
      </w:pPr>
    </w:p>
    <w:p w14:paraId="36E1F8CE" w14:textId="1612C1D8" w:rsidR="003B13EC" w:rsidRDefault="003B13EC" w:rsidP="00B35726">
      <w:pPr>
        <w:spacing w:after="0" w:line="480" w:lineRule="auto"/>
        <w:rPr>
          <w:rFonts w:ascii="Times New Roman" w:hAnsi="Times New Roman" w:cs="Times New Roman"/>
          <w:sz w:val="24"/>
          <w:szCs w:val="24"/>
        </w:rPr>
      </w:pPr>
    </w:p>
    <w:p w14:paraId="68A32820" w14:textId="77777777" w:rsidR="003B13EC" w:rsidRDefault="003B13EC" w:rsidP="00B35726">
      <w:pPr>
        <w:spacing w:after="0" w:line="480" w:lineRule="auto"/>
        <w:rPr>
          <w:rFonts w:ascii="Times New Roman" w:hAnsi="Times New Roman" w:cs="Times New Roman"/>
          <w:sz w:val="24"/>
          <w:szCs w:val="24"/>
        </w:rPr>
      </w:pPr>
    </w:p>
    <w:p w14:paraId="2A3F90BC" w14:textId="63A03384" w:rsidR="003B13EC" w:rsidRDefault="003B13EC" w:rsidP="00B35726">
      <w:pPr>
        <w:spacing w:after="0" w:line="480" w:lineRule="auto"/>
        <w:rPr>
          <w:rFonts w:ascii="Times New Roman" w:hAnsi="Times New Roman" w:cs="Times New Roman"/>
          <w:sz w:val="24"/>
          <w:szCs w:val="24"/>
        </w:rPr>
      </w:pPr>
    </w:p>
    <w:p w14:paraId="32A633AB" w14:textId="77777777" w:rsidR="00533030" w:rsidRDefault="00533030" w:rsidP="00B35726">
      <w:pPr>
        <w:spacing w:after="0" w:line="480" w:lineRule="auto"/>
        <w:jc w:val="center"/>
        <w:rPr>
          <w:rFonts w:ascii="Times New Roman" w:hAnsi="Times New Roman" w:cs="Times New Roman"/>
          <w:sz w:val="24"/>
          <w:szCs w:val="24"/>
        </w:rPr>
      </w:pPr>
    </w:p>
    <w:p w14:paraId="37FDF7F1" w14:textId="19718273" w:rsidR="00FF466C" w:rsidRPr="00B35726" w:rsidRDefault="00533030" w:rsidP="00B35726">
      <w:pPr>
        <w:spacing w:after="0" w:line="480" w:lineRule="auto"/>
        <w:jc w:val="center"/>
        <w:rPr>
          <w:rFonts w:ascii="Times New Roman" w:hAnsi="Times New Roman" w:cs="Times New Roman"/>
          <w:sz w:val="24"/>
          <w:szCs w:val="24"/>
        </w:rPr>
      </w:pPr>
      <w:r w:rsidRPr="00B35726">
        <w:rPr>
          <w:rFonts w:ascii="Times New Roman" w:hAnsi="Times New Roman" w:cs="Times New Roman"/>
          <w:sz w:val="24"/>
          <w:szCs w:val="24"/>
        </w:rPr>
        <w:lastRenderedPageBreak/>
        <w:t>References</w:t>
      </w:r>
      <w:r w:rsidR="00AC3D7B" w:rsidRPr="00B35726">
        <w:rPr>
          <w:rFonts w:ascii="Times New Roman" w:hAnsi="Times New Roman" w:cs="Times New Roman"/>
          <w:sz w:val="24"/>
          <w:szCs w:val="24"/>
        </w:rPr>
        <w:t xml:space="preserve"> </w:t>
      </w:r>
    </w:p>
    <w:p w14:paraId="497A3F6E"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Bejinariu, A. C., Jitarel, A., Sarca, I., &amp; Mocan, A. (2017). Organizational Change Management–Concepts Definitions and Approaches Inventory. In </w:t>
      </w:r>
      <w:r w:rsidRPr="00B35726">
        <w:rPr>
          <w:rFonts w:ascii="Times New Roman" w:hAnsi="Times New Roman" w:cs="Times New Roman"/>
          <w:i/>
          <w:iCs/>
          <w:sz w:val="24"/>
          <w:szCs w:val="24"/>
        </w:rPr>
        <w:t>Management Challenges in a Network Economy: Proceedings of the MakeLearn and TIIM International Conference</w:t>
      </w:r>
      <w:r w:rsidRPr="00B35726">
        <w:rPr>
          <w:rFonts w:ascii="Times New Roman" w:hAnsi="Times New Roman" w:cs="Times New Roman"/>
          <w:sz w:val="24"/>
          <w:szCs w:val="24"/>
        </w:rPr>
        <w:t> (pp. 321-330).</w:t>
      </w:r>
    </w:p>
    <w:p w14:paraId="71E03979"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Celik, A., &amp; Ozsoy, N. (2016). Organizational change: Where have we come from and where are we going. </w:t>
      </w:r>
      <w:r w:rsidRPr="00B35726">
        <w:rPr>
          <w:rFonts w:ascii="Times New Roman" w:hAnsi="Times New Roman" w:cs="Times New Roman"/>
          <w:i/>
          <w:iCs/>
          <w:sz w:val="24"/>
          <w:szCs w:val="24"/>
        </w:rPr>
        <w:t>International Journal of Academic Research in Accounting, Finance and Management Sciences</w:t>
      </w:r>
      <w:r w:rsidRPr="00B35726">
        <w:rPr>
          <w:rFonts w:ascii="Times New Roman" w:hAnsi="Times New Roman" w:cs="Times New Roman"/>
          <w:sz w:val="24"/>
          <w:szCs w:val="24"/>
        </w:rPr>
        <w:t>, </w:t>
      </w:r>
      <w:r w:rsidRPr="00B35726">
        <w:rPr>
          <w:rFonts w:ascii="Times New Roman" w:hAnsi="Times New Roman" w:cs="Times New Roman"/>
          <w:i/>
          <w:iCs/>
          <w:sz w:val="24"/>
          <w:szCs w:val="24"/>
        </w:rPr>
        <w:t>6</w:t>
      </w:r>
      <w:r w:rsidRPr="00B35726">
        <w:rPr>
          <w:rFonts w:ascii="Times New Roman" w:hAnsi="Times New Roman" w:cs="Times New Roman"/>
          <w:sz w:val="24"/>
          <w:szCs w:val="24"/>
        </w:rPr>
        <w:t xml:space="preserve">(1), 134-141. </w:t>
      </w:r>
      <w:hyperlink r:id="rId6" w:history="1">
        <w:r w:rsidRPr="00B35726">
          <w:rPr>
            <w:rStyle w:val="Hyperlink"/>
            <w:rFonts w:ascii="Times New Roman" w:hAnsi="Times New Roman" w:cs="Times New Roman"/>
            <w:sz w:val="24"/>
            <w:szCs w:val="24"/>
          </w:rPr>
          <w:t>http://dx.doi.org/10.6007/IJARAFMS/v6-i1/2004</w:t>
        </w:r>
      </w:hyperlink>
    </w:p>
    <w:p w14:paraId="4209C0FB"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Gleeson, B. (2017). </w:t>
      </w:r>
      <w:r w:rsidRPr="00B35726">
        <w:rPr>
          <w:rFonts w:ascii="Times New Roman" w:hAnsi="Times New Roman" w:cs="Times New Roman"/>
          <w:i/>
          <w:iCs/>
          <w:sz w:val="24"/>
          <w:szCs w:val="24"/>
        </w:rPr>
        <w:t xml:space="preserve">5 Ways </w:t>
      </w:r>
      <w:proofErr w:type="gramStart"/>
      <w:r w:rsidRPr="00B35726">
        <w:rPr>
          <w:rFonts w:ascii="Times New Roman" w:hAnsi="Times New Roman" w:cs="Times New Roman"/>
          <w:i/>
          <w:iCs/>
          <w:sz w:val="24"/>
          <w:szCs w:val="24"/>
        </w:rPr>
        <w:t>To</w:t>
      </w:r>
      <w:proofErr w:type="gramEnd"/>
      <w:r w:rsidRPr="00B35726">
        <w:rPr>
          <w:rFonts w:ascii="Times New Roman" w:hAnsi="Times New Roman" w:cs="Times New Roman"/>
          <w:i/>
          <w:iCs/>
          <w:sz w:val="24"/>
          <w:szCs w:val="24"/>
        </w:rPr>
        <w:t xml:space="preserve"> Empower And Engage Employees To Lead Change</w:t>
      </w:r>
      <w:r w:rsidRPr="00B35726">
        <w:rPr>
          <w:rFonts w:ascii="Times New Roman" w:hAnsi="Times New Roman" w:cs="Times New Roman"/>
          <w:sz w:val="24"/>
          <w:szCs w:val="24"/>
        </w:rPr>
        <w:t xml:space="preserve">. Forbes. </w:t>
      </w:r>
      <w:hyperlink r:id="rId7" w:history="1">
        <w:r w:rsidRPr="00B35726">
          <w:rPr>
            <w:rStyle w:val="Hyperlink"/>
            <w:rFonts w:ascii="Times New Roman" w:hAnsi="Times New Roman" w:cs="Times New Roman"/>
            <w:sz w:val="24"/>
            <w:szCs w:val="24"/>
          </w:rPr>
          <w:t>https://www.forbes.com/sites/brentgleeson/2017/03/21/5-ways-to-empower-and-engage-employees-to-lead-change/?sh=b7fe12418fa2</w:t>
        </w:r>
      </w:hyperlink>
    </w:p>
    <w:p w14:paraId="0B3D37ED"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Gupta, P. (2011). Leading innovation change-The Kotter way. </w:t>
      </w:r>
      <w:r w:rsidRPr="00B35726">
        <w:rPr>
          <w:rFonts w:ascii="Times New Roman" w:hAnsi="Times New Roman" w:cs="Times New Roman"/>
          <w:i/>
          <w:iCs/>
          <w:sz w:val="24"/>
          <w:szCs w:val="24"/>
        </w:rPr>
        <w:t>International Journal of Innovation Science</w:t>
      </w:r>
      <w:r w:rsidRPr="00B35726">
        <w:rPr>
          <w:rFonts w:ascii="Times New Roman" w:hAnsi="Times New Roman" w:cs="Times New Roman"/>
          <w:sz w:val="24"/>
          <w:szCs w:val="24"/>
        </w:rPr>
        <w:t>.</w:t>
      </w:r>
    </w:p>
    <w:p w14:paraId="4697314D"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Hennayake, Y. (2017). Change Management and Its Facets in Different Application Scenarios: An Empirical Review. </w:t>
      </w:r>
      <w:r w:rsidRPr="00B35726">
        <w:rPr>
          <w:rFonts w:ascii="Times New Roman" w:hAnsi="Times New Roman" w:cs="Times New Roman"/>
          <w:i/>
          <w:iCs/>
          <w:sz w:val="24"/>
          <w:szCs w:val="24"/>
        </w:rPr>
        <w:t>International Journal of Scientific &amp; Engineering Research</w:t>
      </w:r>
      <w:r w:rsidRPr="00B35726">
        <w:rPr>
          <w:rFonts w:ascii="Times New Roman" w:hAnsi="Times New Roman" w:cs="Times New Roman"/>
          <w:sz w:val="24"/>
          <w:szCs w:val="24"/>
        </w:rPr>
        <w:t>, </w:t>
      </w:r>
      <w:r w:rsidRPr="00B35726">
        <w:rPr>
          <w:rFonts w:ascii="Times New Roman" w:hAnsi="Times New Roman" w:cs="Times New Roman"/>
          <w:i/>
          <w:iCs/>
          <w:sz w:val="24"/>
          <w:szCs w:val="24"/>
        </w:rPr>
        <w:t>8</w:t>
      </w:r>
      <w:r w:rsidRPr="00B35726">
        <w:rPr>
          <w:rFonts w:ascii="Times New Roman" w:hAnsi="Times New Roman" w:cs="Times New Roman"/>
          <w:sz w:val="24"/>
          <w:szCs w:val="24"/>
        </w:rPr>
        <w:t>(6), 1892-1900.</w:t>
      </w:r>
    </w:p>
    <w:p w14:paraId="314B2546"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Jemison, D. B., &amp; Sitkin, S. B. (1986).</w:t>
      </w:r>
      <w:r w:rsidRPr="00B35726">
        <w:rPr>
          <w:rFonts w:ascii="Times New Roman" w:hAnsi="Times New Roman" w:cs="Times New Roman"/>
          <w:i/>
          <w:iCs/>
          <w:sz w:val="24"/>
          <w:szCs w:val="24"/>
        </w:rPr>
        <w:t xml:space="preserve"> Acquisitions: The Process Can Be a Problem</w:t>
      </w:r>
      <w:r w:rsidRPr="00B35726">
        <w:rPr>
          <w:rFonts w:ascii="Times New Roman" w:hAnsi="Times New Roman" w:cs="Times New Roman"/>
          <w:sz w:val="24"/>
          <w:szCs w:val="24"/>
        </w:rPr>
        <w:t xml:space="preserve">. Harvard Business Review. </w:t>
      </w:r>
      <w:hyperlink r:id="rId8" w:history="1">
        <w:r w:rsidRPr="00B35726">
          <w:rPr>
            <w:rStyle w:val="Hyperlink"/>
            <w:rFonts w:ascii="Times New Roman" w:hAnsi="Times New Roman" w:cs="Times New Roman"/>
            <w:sz w:val="24"/>
            <w:szCs w:val="24"/>
          </w:rPr>
          <w:t>https://hbr.org/1986/03/acquisitions-the-process-can-be-a-problem</w:t>
        </w:r>
      </w:hyperlink>
    </w:p>
    <w:p w14:paraId="2AE1C127"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Jordan, M. J. (2019). Mergers and Acquisitions: Organizational Integration Strategies.</w:t>
      </w:r>
    </w:p>
    <w:p w14:paraId="31BBBD07"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Kang, S. P., Chen, Y., Svihla, V., Gallup, A., Ferris, K., &amp; Datye, A. K. (2020). Guiding change in higher education: an emergent, iterative application of Kotter’s change model. </w:t>
      </w:r>
      <w:r w:rsidRPr="00B35726">
        <w:rPr>
          <w:rFonts w:ascii="Times New Roman" w:hAnsi="Times New Roman" w:cs="Times New Roman"/>
          <w:i/>
          <w:iCs/>
          <w:sz w:val="24"/>
          <w:szCs w:val="24"/>
        </w:rPr>
        <w:t>Studies in Higher Education</w:t>
      </w:r>
      <w:r w:rsidRPr="00B35726">
        <w:rPr>
          <w:rFonts w:ascii="Times New Roman" w:hAnsi="Times New Roman" w:cs="Times New Roman"/>
          <w:sz w:val="24"/>
          <w:szCs w:val="24"/>
        </w:rPr>
        <w:t>, 1-20.</w:t>
      </w:r>
    </w:p>
    <w:p w14:paraId="0A4F7071"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lastRenderedPageBreak/>
        <w:t>Kansal, S., &amp; Chandani, A. (2014). Effective management of change during merger and acquisition. </w:t>
      </w:r>
      <w:r w:rsidRPr="00B35726">
        <w:rPr>
          <w:rFonts w:ascii="Times New Roman" w:hAnsi="Times New Roman" w:cs="Times New Roman"/>
          <w:i/>
          <w:iCs/>
          <w:sz w:val="24"/>
          <w:szCs w:val="24"/>
        </w:rPr>
        <w:t>Procedia Economics and Finance</w:t>
      </w:r>
      <w:r w:rsidRPr="00B35726">
        <w:rPr>
          <w:rFonts w:ascii="Times New Roman" w:hAnsi="Times New Roman" w:cs="Times New Roman"/>
          <w:sz w:val="24"/>
          <w:szCs w:val="24"/>
        </w:rPr>
        <w:t>, </w:t>
      </w:r>
      <w:r w:rsidRPr="00B35726">
        <w:rPr>
          <w:rFonts w:ascii="Times New Roman" w:hAnsi="Times New Roman" w:cs="Times New Roman"/>
          <w:i/>
          <w:iCs/>
          <w:sz w:val="24"/>
          <w:szCs w:val="24"/>
        </w:rPr>
        <w:t>11</w:t>
      </w:r>
      <w:r w:rsidRPr="00B35726">
        <w:rPr>
          <w:rFonts w:ascii="Times New Roman" w:hAnsi="Times New Roman" w:cs="Times New Roman"/>
          <w:sz w:val="24"/>
          <w:szCs w:val="24"/>
        </w:rPr>
        <w:t>, 208-217.</w:t>
      </w:r>
    </w:p>
    <w:p w14:paraId="249949B0"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Sætren, G. B., &amp; Laumann, K. (2017). Organizational change management theories and safety–A critical review. </w:t>
      </w:r>
      <w:r w:rsidRPr="00B35726">
        <w:rPr>
          <w:rFonts w:ascii="Times New Roman" w:hAnsi="Times New Roman" w:cs="Times New Roman"/>
          <w:i/>
          <w:iCs/>
          <w:sz w:val="24"/>
          <w:szCs w:val="24"/>
        </w:rPr>
        <w:t>Safety Science Monitor</w:t>
      </w:r>
      <w:r w:rsidRPr="00B35726">
        <w:rPr>
          <w:rFonts w:ascii="Times New Roman" w:hAnsi="Times New Roman" w:cs="Times New Roman"/>
          <w:sz w:val="24"/>
          <w:szCs w:val="24"/>
        </w:rPr>
        <w:t>, </w:t>
      </w:r>
      <w:r w:rsidRPr="00B35726">
        <w:rPr>
          <w:rFonts w:ascii="Times New Roman" w:hAnsi="Times New Roman" w:cs="Times New Roman"/>
          <w:i/>
          <w:iCs/>
          <w:sz w:val="24"/>
          <w:szCs w:val="24"/>
        </w:rPr>
        <w:t>20</w:t>
      </w:r>
      <w:r w:rsidRPr="00B35726">
        <w:rPr>
          <w:rFonts w:ascii="Times New Roman" w:hAnsi="Times New Roman" w:cs="Times New Roman"/>
          <w:sz w:val="24"/>
          <w:szCs w:val="24"/>
        </w:rPr>
        <w:t>(1), 1-10.</w:t>
      </w:r>
    </w:p>
    <w:p w14:paraId="27ACA5FA"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 xml:space="preserve">Stauffer, D. (2008, February 26). </w:t>
      </w:r>
      <w:r w:rsidRPr="00B35726">
        <w:rPr>
          <w:rFonts w:ascii="Times New Roman" w:hAnsi="Times New Roman" w:cs="Times New Roman"/>
          <w:i/>
          <w:iCs/>
          <w:sz w:val="24"/>
          <w:szCs w:val="24"/>
        </w:rPr>
        <w:t xml:space="preserve">How to Win the Buy-In: Setting the Stage for Change. </w:t>
      </w:r>
      <w:r w:rsidRPr="00B35726">
        <w:rPr>
          <w:rFonts w:ascii="Times New Roman" w:hAnsi="Times New Roman" w:cs="Times New Roman"/>
          <w:sz w:val="24"/>
          <w:szCs w:val="24"/>
        </w:rPr>
        <w:t xml:space="preserve">Harvard Business Review. </w:t>
      </w:r>
      <w:hyperlink r:id="rId9" w:history="1">
        <w:r w:rsidRPr="00B35726">
          <w:rPr>
            <w:rStyle w:val="Hyperlink"/>
            <w:rFonts w:ascii="Times New Roman" w:hAnsi="Times New Roman" w:cs="Times New Roman"/>
            <w:sz w:val="24"/>
            <w:szCs w:val="24"/>
          </w:rPr>
          <w:t>https://hbr.org/2008/02/how-to-win-the-buyin-setting-t-1</w:t>
        </w:r>
      </w:hyperlink>
    </w:p>
    <w:p w14:paraId="256834C6"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Tanner, R. (2021, January 27). </w:t>
      </w:r>
      <w:r w:rsidRPr="00B35726">
        <w:rPr>
          <w:rFonts w:ascii="Times New Roman" w:hAnsi="Times New Roman" w:cs="Times New Roman"/>
          <w:i/>
          <w:iCs/>
          <w:sz w:val="24"/>
          <w:szCs w:val="24"/>
        </w:rPr>
        <w:t>Leading Change (Step 3) – Develop a Change Vision and Strategy</w:t>
      </w:r>
      <w:r w:rsidRPr="00B35726">
        <w:rPr>
          <w:rFonts w:ascii="Times New Roman" w:hAnsi="Times New Roman" w:cs="Times New Roman"/>
          <w:sz w:val="24"/>
          <w:szCs w:val="24"/>
        </w:rPr>
        <w:t xml:space="preserve">. Management Is a Journey®. </w:t>
      </w:r>
      <w:hyperlink r:id="rId10" w:history="1">
        <w:r w:rsidRPr="00B35726">
          <w:rPr>
            <w:rStyle w:val="Hyperlink"/>
            <w:rFonts w:ascii="Times New Roman" w:hAnsi="Times New Roman" w:cs="Times New Roman"/>
            <w:sz w:val="24"/>
            <w:szCs w:val="24"/>
          </w:rPr>
          <w:t>https://managementisajourney.com/leading-change-step-3-develop-a-change-vision-and-strategy/</w:t>
        </w:r>
      </w:hyperlink>
    </w:p>
    <w:p w14:paraId="29BD5850" w14:textId="77777777" w:rsidR="009E1E21" w:rsidRPr="00B35726" w:rsidRDefault="00533030" w:rsidP="00B35726">
      <w:pPr>
        <w:spacing w:after="0" w:line="480" w:lineRule="auto"/>
        <w:ind w:left="720" w:hanging="720"/>
        <w:rPr>
          <w:rFonts w:ascii="Times New Roman" w:hAnsi="Times New Roman" w:cs="Times New Roman"/>
          <w:sz w:val="24"/>
          <w:szCs w:val="24"/>
        </w:rPr>
      </w:pPr>
      <w:r w:rsidRPr="00B35726">
        <w:rPr>
          <w:rFonts w:ascii="Times New Roman" w:hAnsi="Times New Roman" w:cs="Times New Roman"/>
          <w:sz w:val="24"/>
          <w:szCs w:val="24"/>
        </w:rPr>
        <w:t>Weber, Y. (2015). Development and training at mergers and acquisitions. </w:t>
      </w:r>
      <w:r w:rsidRPr="00B35726">
        <w:rPr>
          <w:rFonts w:ascii="Times New Roman" w:hAnsi="Times New Roman" w:cs="Times New Roman"/>
          <w:i/>
          <w:iCs/>
          <w:sz w:val="24"/>
          <w:szCs w:val="24"/>
        </w:rPr>
        <w:t>Procedia-Social and Behavioral Sciences</w:t>
      </w:r>
      <w:r w:rsidRPr="00B35726">
        <w:rPr>
          <w:rFonts w:ascii="Times New Roman" w:hAnsi="Times New Roman" w:cs="Times New Roman"/>
          <w:sz w:val="24"/>
          <w:szCs w:val="24"/>
        </w:rPr>
        <w:t>, </w:t>
      </w:r>
      <w:r w:rsidRPr="00B35726">
        <w:rPr>
          <w:rFonts w:ascii="Times New Roman" w:hAnsi="Times New Roman" w:cs="Times New Roman"/>
          <w:i/>
          <w:iCs/>
          <w:sz w:val="24"/>
          <w:szCs w:val="24"/>
        </w:rPr>
        <w:t>209</w:t>
      </w:r>
      <w:r w:rsidRPr="00B35726">
        <w:rPr>
          <w:rFonts w:ascii="Times New Roman" w:hAnsi="Times New Roman" w:cs="Times New Roman"/>
          <w:sz w:val="24"/>
          <w:szCs w:val="24"/>
        </w:rPr>
        <w:t>, 254-260.</w:t>
      </w:r>
    </w:p>
    <w:sectPr w:rsidR="009E1E21" w:rsidRPr="00B357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3223" w14:textId="77777777" w:rsidR="007847E4" w:rsidRDefault="00533030">
      <w:pPr>
        <w:spacing w:after="0" w:line="240" w:lineRule="auto"/>
      </w:pPr>
      <w:r>
        <w:separator/>
      </w:r>
    </w:p>
  </w:endnote>
  <w:endnote w:type="continuationSeparator" w:id="0">
    <w:p w14:paraId="25500D64" w14:textId="77777777" w:rsidR="007847E4" w:rsidRDefault="0053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DB5D" w14:textId="77777777" w:rsidR="006A668D" w:rsidRDefault="006A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3F16" w14:textId="77777777" w:rsidR="006A668D" w:rsidRDefault="006A6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5BDF" w14:textId="77777777" w:rsidR="006A668D" w:rsidRDefault="006A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5AEC" w14:textId="77777777" w:rsidR="007847E4" w:rsidRDefault="00533030">
      <w:pPr>
        <w:spacing w:after="0" w:line="240" w:lineRule="auto"/>
      </w:pPr>
      <w:r>
        <w:separator/>
      </w:r>
    </w:p>
  </w:footnote>
  <w:footnote w:type="continuationSeparator" w:id="0">
    <w:p w14:paraId="0190E581" w14:textId="77777777" w:rsidR="007847E4" w:rsidRDefault="0053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8B6B" w14:textId="77777777" w:rsidR="006A668D" w:rsidRDefault="006A6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479854"/>
      <w:docPartObj>
        <w:docPartGallery w:val="Page Numbers (Top of Page)"/>
        <w:docPartUnique/>
      </w:docPartObj>
    </w:sdtPr>
    <w:sdtEndPr>
      <w:rPr>
        <w:rFonts w:ascii="Times New Roman" w:hAnsi="Times New Roman" w:cs="Times New Roman"/>
        <w:noProof/>
        <w:sz w:val="24"/>
        <w:szCs w:val="24"/>
      </w:rPr>
    </w:sdtEndPr>
    <w:sdtContent>
      <w:p w14:paraId="05054F49" w14:textId="40CA19B5" w:rsidR="006A668D" w:rsidRPr="00560888" w:rsidRDefault="00533030" w:rsidP="00560888">
        <w:pPr>
          <w:pStyle w:val="Header"/>
          <w:spacing w:line="480" w:lineRule="auto"/>
          <w:jc w:val="right"/>
          <w:rPr>
            <w:rFonts w:ascii="Times New Roman" w:hAnsi="Times New Roman" w:cs="Times New Roman"/>
            <w:sz w:val="24"/>
            <w:szCs w:val="24"/>
          </w:rPr>
        </w:pPr>
        <w:r w:rsidRPr="00560888">
          <w:rPr>
            <w:rFonts w:ascii="Times New Roman" w:hAnsi="Times New Roman" w:cs="Times New Roman"/>
            <w:sz w:val="24"/>
            <w:szCs w:val="24"/>
          </w:rPr>
          <w:fldChar w:fldCharType="begin"/>
        </w:r>
        <w:r w:rsidRPr="00560888">
          <w:rPr>
            <w:rFonts w:ascii="Times New Roman" w:hAnsi="Times New Roman" w:cs="Times New Roman"/>
            <w:sz w:val="24"/>
            <w:szCs w:val="24"/>
          </w:rPr>
          <w:instrText xml:space="preserve"> PAGE   \* MERGEFORMAT </w:instrText>
        </w:r>
        <w:r w:rsidRPr="00560888">
          <w:rPr>
            <w:rFonts w:ascii="Times New Roman" w:hAnsi="Times New Roman" w:cs="Times New Roman"/>
            <w:sz w:val="24"/>
            <w:szCs w:val="24"/>
          </w:rPr>
          <w:fldChar w:fldCharType="separate"/>
        </w:r>
        <w:r w:rsidRPr="00560888">
          <w:rPr>
            <w:rFonts w:ascii="Times New Roman" w:hAnsi="Times New Roman" w:cs="Times New Roman"/>
            <w:noProof/>
            <w:sz w:val="24"/>
            <w:szCs w:val="24"/>
          </w:rPr>
          <w:t>2</w:t>
        </w:r>
        <w:r w:rsidRPr="00560888">
          <w:rPr>
            <w:rFonts w:ascii="Times New Roman" w:hAnsi="Times New Roman" w:cs="Times New Roman"/>
            <w:noProof/>
            <w:sz w:val="24"/>
            <w:szCs w:val="24"/>
          </w:rPr>
          <w:fldChar w:fldCharType="end"/>
        </w:r>
      </w:p>
    </w:sdtContent>
  </w:sdt>
  <w:p w14:paraId="1D856338" w14:textId="77777777" w:rsidR="006A668D" w:rsidRDefault="006A6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DBF1" w14:textId="77777777" w:rsidR="006A668D" w:rsidRDefault="006A6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DMyMzY1s7Q0MLBU0lEKTi0uzszPAykwrQUAbnzYASwAAAA="/>
  </w:docVars>
  <w:rsids>
    <w:rsidRoot w:val="006862A3"/>
    <w:rsid w:val="00016B50"/>
    <w:rsid w:val="00041530"/>
    <w:rsid w:val="00070B1C"/>
    <w:rsid w:val="000831E1"/>
    <w:rsid w:val="00085FC2"/>
    <w:rsid w:val="00086367"/>
    <w:rsid w:val="0008696F"/>
    <w:rsid w:val="000A081B"/>
    <w:rsid w:val="000A200F"/>
    <w:rsid w:val="000C033C"/>
    <w:rsid w:val="000D09F1"/>
    <w:rsid w:val="000D1C20"/>
    <w:rsid w:val="000D335C"/>
    <w:rsid w:val="000D5846"/>
    <w:rsid w:val="000F3721"/>
    <w:rsid w:val="001104CA"/>
    <w:rsid w:val="00130B95"/>
    <w:rsid w:val="0013335D"/>
    <w:rsid w:val="001A5AAE"/>
    <w:rsid w:val="001D10E8"/>
    <w:rsid w:val="001E7080"/>
    <w:rsid w:val="001F348A"/>
    <w:rsid w:val="002277DC"/>
    <w:rsid w:val="00227C1D"/>
    <w:rsid w:val="002665BB"/>
    <w:rsid w:val="0027483F"/>
    <w:rsid w:val="002B05F8"/>
    <w:rsid w:val="002C267F"/>
    <w:rsid w:val="002D24F1"/>
    <w:rsid w:val="002D2E24"/>
    <w:rsid w:val="002D3A9F"/>
    <w:rsid w:val="002F354E"/>
    <w:rsid w:val="00300EDD"/>
    <w:rsid w:val="003366AE"/>
    <w:rsid w:val="0037469A"/>
    <w:rsid w:val="003A7371"/>
    <w:rsid w:val="003B13EC"/>
    <w:rsid w:val="003B4BAD"/>
    <w:rsid w:val="003E662D"/>
    <w:rsid w:val="003F4702"/>
    <w:rsid w:val="00411531"/>
    <w:rsid w:val="00475DE2"/>
    <w:rsid w:val="00492384"/>
    <w:rsid w:val="00496CE3"/>
    <w:rsid w:val="00496E57"/>
    <w:rsid w:val="005029CE"/>
    <w:rsid w:val="00526829"/>
    <w:rsid w:val="005314C1"/>
    <w:rsid w:val="00533030"/>
    <w:rsid w:val="00551046"/>
    <w:rsid w:val="00560888"/>
    <w:rsid w:val="0057298A"/>
    <w:rsid w:val="00574D12"/>
    <w:rsid w:val="00587B43"/>
    <w:rsid w:val="005D1750"/>
    <w:rsid w:val="005E5331"/>
    <w:rsid w:val="005F76B8"/>
    <w:rsid w:val="00606503"/>
    <w:rsid w:val="00616671"/>
    <w:rsid w:val="0062730C"/>
    <w:rsid w:val="00630F72"/>
    <w:rsid w:val="00643DFB"/>
    <w:rsid w:val="006531BE"/>
    <w:rsid w:val="00657928"/>
    <w:rsid w:val="006600C0"/>
    <w:rsid w:val="00677104"/>
    <w:rsid w:val="006862A3"/>
    <w:rsid w:val="006901E3"/>
    <w:rsid w:val="006919C8"/>
    <w:rsid w:val="006A668D"/>
    <w:rsid w:val="006C429D"/>
    <w:rsid w:val="006F5AD6"/>
    <w:rsid w:val="00731445"/>
    <w:rsid w:val="00732797"/>
    <w:rsid w:val="00737530"/>
    <w:rsid w:val="007467E9"/>
    <w:rsid w:val="0075367E"/>
    <w:rsid w:val="00757C19"/>
    <w:rsid w:val="00764520"/>
    <w:rsid w:val="007847E4"/>
    <w:rsid w:val="007954BB"/>
    <w:rsid w:val="007A10E8"/>
    <w:rsid w:val="007D3AF1"/>
    <w:rsid w:val="007D6DDE"/>
    <w:rsid w:val="007E22B8"/>
    <w:rsid w:val="00801BAF"/>
    <w:rsid w:val="00803DC2"/>
    <w:rsid w:val="00826501"/>
    <w:rsid w:val="008443CF"/>
    <w:rsid w:val="00844A03"/>
    <w:rsid w:val="00873C39"/>
    <w:rsid w:val="00875C50"/>
    <w:rsid w:val="00883C78"/>
    <w:rsid w:val="008B1D96"/>
    <w:rsid w:val="008C5CD6"/>
    <w:rsid w:val="008D3E09"/>
    <w:rsid w:val="008D40F3"/>
    <w:rsid w:val="008D5BB3"/>
    <w:rsid w:val="008E061E"/>
    <w:rsid w:val="008E44D4"/>
    <w:rsid w:val="00901642"/>
    <w:rsid w:val="00904B9D"/>
    <w:rsid w:val="009101B2"/>
    <w:rsid w:val="009154F1"/>
    <w:rsid w:val="00953867"/>
    <w:rsid w:val="00955EA7"/>
    <w:rsid w:val="00965E82"/>
    <w:rsid w:val="009A0D44"/>
    <w:rsid w:val="009C78E9"/>
    <w:rsid w:val="009D6E8A"/>
    <w:rsid w:val="009E1E21"/>
    <w:rsid w:val="009E741A"/>
    <w:rsid w:val="00A06411"/>
    <w:rsid w:val="00A47AF6"/>
    <w:rsid w:val="00AA33B7"/>
    <w:rsid w:val="00AB389A"/>
    <w:rsid w:val="00AB7515"/>
    <w:rsid w:val="00AC045B"/>
    <w:rsid w:val="00AC1C89"/>
    <w:rsid w:val="00AC3D7B"/>
    <w:rsid w:val="00AC4282"/>
    <w:rsid w:val="00AC66E9"/>
    <w:rsid w:val="00AF45E6"/>
    <w:rsid w:val="00B04FE8"/>
    <w:rsid w:val="00B10566"/>
    <w:rsid w:val="00B352E4"/>
    <w:rsid w:val="00B35726"/>
    <w:rsid w:val="00B674DA"/>
    <w:rsid w:val="00B872D6"/>
    <w:rsid w:val="00B9568E"/>
    <w:rsid w:val="00BC0BAD"/>
    <w:rsid w:val="00BC6710"/>
    <w:rsid w:val="00BD4C87"/>
    <w:rsid w:val="00C22441"/>
    <w:rsid w:val="00C26681"/>
    <w:rsid w:val="00C33713"/>
    <w:rsid w:val="00C5269E"/>
    <w:rsid w:val="00C70BF1"/>
    <w:rsid w:val="00C83B31"/>
    <w:rsid w:val="00C955CE"/>
    <w:rsid w:val="00CB57D7"/>
    <w:rsid w:val="00CF28CD"/>
    <w:rsid w:val="00D0054E"/>
    <w:rsid w:val="00D52C13"/>
    <w:rsid w:val="00D53820"/>
    <w:rsid w:val="00D65AE2"/>
    <w:rsid w:val="00DA0818"/>
    <w:rsid w:val="00DA47F3"/>
    <w:rsid w:val="00DB4A41"/>
    <w:rsid w:val="00DD01CD"/>
    <w:rsid w:val="00DD30AE"/>
    <w:rsid w:val="00DF26F7"/>
    <w:rsid w:val="00E07A96"/>
    <w:rsid w:val="00E32405"/>
    <w:rsid w:val="00E4081C"/>
    <w:rsid w:val="00E5202C"/>
    <w:rsid w:val="00E550EA"/>
    <w:rsid w:val="00E560A3"/>
    <w:rsid w:val="00E7591A"/>
    <w:rsid w:val="00E8300C"/>
    <w:rsid w:val="00E91838"/>
    <w:rsid w:val="00E96641"/>
    <w:rsid w:val="00EA2B52"/>
    <w:rsid w:val="00EE0BFC"/>
    <w:rsid w:val="00F129DA"/>
    <w:rsid w:val="00F210BC"/>
    <w:rsid w:val="00F2437B"/>
    <w:rsid w:val="00F31ADE"/>
    <w:rsid w:val="00F37F8D"/>
    <w:rsid w:val="00F539CB"/>
    <w:rsid w:val="00F54746"/>
    <w:rsid w:val="00F55D38"/>
    <w:rsid w:val="00F703DC"/>
    <w:rsid w:val="00F80FE8"/>
    <w:rsid w:val="00F85AB9"/>
    <w:rsid w:val="00F964DA"/>
    <w:rsid w:val="00FB1F05"/>
    <w:rsid w:val="00FF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15CE"/>
  <w15:chartTrackingRefBased/>
  <w15:docId w15:val="{5BD980EF-C501-49BF-95A4-EC49A5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88"/>
    <w:rPr>
      <w:lang w:val="en-US"/>
    </w:rPr>
  </w:style>
  <w:style w:type="paragraph" w:styleId="Footer">
    <w:name w:val="footer"/>
    <w:basedOn w:val="Normal"/>
    <w:link w:val="FooterChar"/>
    <w:uiPriority w:val="99"/>
    <w:unhideWhenUsed/>
    <w:rsid w:val="0056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88"/>
    <w:rPr>
      <w:lang w:val="en-US"/>
    </w:rPr>
  </w:style>
  <w:style w:type="character" w:styleId="Hyperlink">
    <w:name w:val="Hyperlink"/>
    <w:basedOn w:val="DefaultParagraphFont"/>
    <w:uiPriority w:val="99"/>
    <w:unhideWhenUsed/>
    <w:rsid w:val="00086367"/>
    <w:rPr>
      <w:color w:val="0563C1" w:themeColor="hyperlink"/>
      <w:u w:val="single"/>
    </w:rPr>
  </w:style>
  <w:style w:type="character" w:customStyle="1" w:styleId="UnresolvedMention1">
    <w:name w:val="Unresolved Mention1"/>
    <w:basedOn w:val="DefaultParagraphFont"/>
    <w:uiPriority w:val="99"/>
    <w:semiHidden/>
    <w:unhideWhenUsed/>
    <w:rsid w:val="0008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1986/03/acquisitions-the-process-can-be-a-proble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rbes.com/sites/brentgleeson/2017/03/21/5-ways-to-empower-and-engage-employees-to-lead-change/?sh=b7fe12418fa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dx.doi.org/10.6007/IJARAFMS/v6-i1/200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managementisajourney.com/leading-change-step-3-develop-a-change-vision-and-strategy/" TargetMode="External"/><Relationship Id="rId4" Type="http://schemas.openxmlformats.org/officeDocument/2006/relationships/footnotes" Target="footnotes.xml"/><Relationship Id="rId9" Type="http://schemas.openxmlformats.org/officeDocument/2006/relationships/hyperlink" Target="https://hbr.org/2008/02/how-to-win-the-buyin-setting-t-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NDUNG'U</dc:creator>
  <cp:lastModifiedBy>EDWARD NDUNG'U</cp:lastModifiedBy>
  <cp:revision>5</cp:revision>
  <dcterms:created xsi:type="dcterms:W3CDTF">2021-02-25T17:10:00Z</dcterms:created>
  <dcterms:modified xsi:type="dcterms:W3CDTF">2021-02-25T17:14:00Z</dcterms:modified>
</cp:coreProperties>
</file>