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72C15" w14:textId="2608EEEC" w:rsidR="00047973" w:rsidRDefault="00E73AB4">
      <w:r>
        <w:t>Description Slides must include narrative speaker notes! Must cite peer-reviewed articles, SUBMITTED THROUGH SAFE ASSIGN. References must be no older than 5 years old. Reference slide must be included. Please refer to instructions and scoring guide attached for a grade of proficient or higher. Further instructions listed in attachment. Focus of presentation: local community organization of your choice, which provides an overview of ethical standards and relevant policy issues that affect the coordination of care. **Explain how governmental policies related to the health and/or safety of the community affect the coordination of care. Provide examples of a specific policy affecting the organization or group. Be sure influential policies include the Health Insurance Portability and Accountability Act (HIPPA). Identify national, state, and local policy provisions that raise ethical questions or dilemmas for care coordination. What are the implications and consequences of specific policy provisions? What evidence do you have to support your conclusions? Assess the impact of the code of ethics for nurses on the coordination and continuum of care. Consider the factors that contribute to health, health disparities, and access to services. Consider the social determinants of health identified in Healthy People 2020 as a framework for your assessment. Provide evidence to support your conclusions. Communicate key ethical and policy issues in a presentation affecting the coordination and continuum of care for a selected community organization or support group. Support your main points and conclusions with relevant and credible evidence.</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AB4"/>
    <w:rsid w:val="00047973"/>
    <w:rsid w:val="00E7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F3FD"/>
  <w15:chartTrackingRefBased/>
  <w15:docId w15:val="{E6D9EA07-3909-4DA7-A618-671BD540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2021-03-12T04:23:00Z</dcterms:created>
  <dcterms:modified xsi:type="dcterms:W3CDTF">2021-03-12T04:24:00Z</dcterms:modified>
</cp:coreProperties>
</file>